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B3" w:rsidRPr="008D6E99" w:rsidRDefault="00330CB3" w:rsidP="008D6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8D6E99">
        <w:rPr>
          <w:rFonts w:ascii="Georgia" w:eastAsia="Times New Roman" w:hAnsi="Georgia" w:cs="Courier New"/>
          <w:b/>
          <w:color w:val="333333"/>
          <w:sz w:val="24"/>
          <w:szCs w:val="16"/>
        </w:rPr>
        <w:t>OIL AND GAS LEASE</w:t>
      </w:r>
    </w:p>
    <w:p w:rsidR="00262424" w:rsidRPr="008D6E99" w:rsidRDefault="008D6E99" w:rsidP="008D6E99">
      <w:pPr>
        <w:ind w:right="2880"/>
        <w:rPr>
          <w:rFonts w:ascii="Georgia" w:hAnsi="Georgia"/>
          <w:sz w:val="16"/>
          <w:szCs w:val="16"/>
        </w:rPr>
      </w:pPr>
    </w:p>
    <w:p w:rsidR="00330CB3" w:rsidRPr="008D6E99" w:rsidRDefault="00330CB3" w:rsidP="008D6E99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8D6E99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Real Estate Leases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This Agreement is made and entered into this_____ day of __________, 200__, by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between: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__________________________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_ ,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whose address is ____________________ 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hereinafter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called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(whether one or more),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Vista Exploration Corporation, whose address is ________________________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_ ,</w:t>
      </w:r>
      <w:proofErr w:type="gramEnd"/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hereinafter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called Lessee.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WITNESSETH, that the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for and in consideration of TEN DOLLARS ($10.00),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cash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in hand paid, the receipt and sufficiency of which are hereby acknowledged,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covenants and agreements hereinafter contained, has granted, demised,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leased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and let, and by these presents does grant, demise, lease and let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exclusively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unto Lessee, the land hereinafter described, with the exclusive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for the purpose of exploring by geophysical and other methods,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operating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for and producing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therefrom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oil, gas, and other hydrocarbons and all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minerals or substances, whether similar or dissimilar, including, but not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limited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to,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coalbed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methane, helium, nitrogen, carbon dioxide, condensate,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distillate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casinghead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gas,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casinghead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gasoline and all substances produced in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association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therewith from coal bearing formations or elsewhere, that may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from any well drilled under the terms of this lease, with rights-of-way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easements for laying pipe lines and servicing or drilling other wells in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vicinity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said lands, and erection of structures thereon to produce, save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take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care of said products, including the right to inject salt water, production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fluids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gases and other fluids into strata below those providing fresh water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wells located on the herein leased lands or on adjacent lands, all that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certain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tract of land, together with any reversionary, remainder and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executory</w:t>
      </w:r>
      <w:proofErr w:type="spellEnd"/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therein, situated in _______ County, State of KANSAS, described as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follows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: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____________________________________________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containing ___ acres, more or less, together with all strips or parcels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(not, however, to be construed to include parcels comprising a regular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40-acre legal subdivision or lot of approximately corresponding size) adjoining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contiguous to the above described land and owned or claimed by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1. It is agreed that this lease shall remain in force for a term of FIVE (5)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YEARS from the date of this lease and as long thereafter as oil or gas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whatsoever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nature or kind is produced from said leased premises or on acreage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pooled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therewith, or drilling operations are continued as hereinafter provided.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If, at the expiration of the primary term of this lease, oil or gas is not being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on the leased premises or on acreage pooled therewith but Lessee is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engaged in drilling or re-working operations thereon, then this lease shall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continue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in force so long as operations are being continuously prosecuted on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leased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premises or on acreage pooled therewith; and operations shall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considered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to be continuously prosecuted if not more than One Hundred Twenty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(120) days shall elapse between the completion or abandonment of one well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beginning of operations for the drilling or a subsequent well. If, after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discovery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of oil or gas on said land or on acreage pooled therewith,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thereof should cease from any cause after the primary term, this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lease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shall not terminate if Lessee commences additional drilling or re-working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operations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within One Hundred Twenty (120) days from date of cessation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from date of completion of dry hole. If oil or gas shall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discovered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and produced as a result of such operations at or after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expiration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the primary term of this lease, this lease shall continue in force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so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long as oil or gas is produced from the leased premises or on acreage pooled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therewith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2. This is a PAID-UP LEASE. In consideration of the cash payment,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agrees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Lessee shall not be obligated, except as otherwise provided herein,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commence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continue any operations or to make any rental payments during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primary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term. Lessee may at any time or times during or after the primary term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surrender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this lease as to all or any portion of said land and as to any strata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lastRenderedPageBreak/>
        <w:t>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stratum by delivering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or by filing for record a release 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releases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and be relieved of all obligation thereafter accruing as to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acreage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surrendered.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&lt;PAGE&gt;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3. In consideration of the premises Lessee covenants and agrees: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A.   To deliver to the credit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free of cost, in the pipe line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Lessee may connect wells on said land, equal to one-eighth (1/8)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all oil produced and saved from the leased premises.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B.   To pay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one-eighth (1/8) of the net proceeds at the well from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proceeds received for gas sold from each well where gas only is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found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or the market value at the well of such gas used off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premises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C.   To pay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one-eighth (1/8) of the market value at the well for gas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from any oil well and used off the premises, or for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manufacture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casinghead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gasoline or dry commercial gas.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D.   To pay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one-eighth (1/8) of the proceeds received from the sale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any substance covered by this lease, other than oil and gas and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products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thereof, which Lessee may elect to produce, save, and market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leased premises.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4. Where gas from a well capable of producing gas is not sold or used, Lessee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pay or tender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as a royalty payment, One Dollar per year per net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royalty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acre retained hereunder, such payment or tender to be made on or before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anniversary date of this lease next ensuing after the expiration of 90 days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date such well is shut-in and thereafter on or before the anniversary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this lease during the period such well is shut-in. If such payment 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tender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is made, it will be considered that gas is being produced within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meaning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this lease.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5. If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owns a less interest in the above described land than the entire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undivided fee simple estate therein, then the royalties (including any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shut-in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gas royalty) herein provided for shall be paid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only in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proportion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which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Lessor's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interest bears to the whole and undivided fee.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6. Lessee shall have the right to use, free of cost, gas, oil and water produced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said land for Lessee's operation thereon, except water from the wells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.</w:t>
      </w:r>
      <w:proofErr w:type="gramEnd"/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7. When requested by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Lessee shall bury Lessee's pipeline below plow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depth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8. No well shall be drilled closer than 200 feet from the house or barn now on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premises without written consent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9. Lessee shall pay for damages caused by Lessee's operations to growing crops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said land.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10. Lessee shall have the right at any time to remove all machinery and fixtures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placed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on said premises, including the right to draw and remove casing.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11. The rights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and Lessee hereunder may be assigned in whole or part.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No change in ownership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Lessor's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interest (by assignment or otherwise) shall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binding on Lessee until Lessee has been furnished with notice, consisting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certified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copies of all recorded instruments or documents and other information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necessary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to establish a complete chain of record title from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and then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with respect to payments thereafter made. No other kind of notice, whether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actual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constructive, shall be binding on Lessee. No present or future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division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Lessor's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ownership as to different portions or parcels of said land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operate to enlarge the obligations or diminish the rights of Lessee,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Lessee's operations may be conducted without regard to any such division. If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any part of this lease is assigned, no leasehold owner shall be liable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any act or omission of any other leasehold owner.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12. Lessee at its option, is hereby given the right and power at any time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lastRenderedPageBreak/>
        <w:t>from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time to time as a recurring right, either before or after production, as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any part of the land described herein and as to any one or more of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formations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hereunder, to pool or unitize the leasehold estate and the mineral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estate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covered by this lease with other land, lease or leases in the immediate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vicinity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for the production of oil and gas, or separately for the production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when in Lessee's judgment it is necessary or advisable to do so,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irrespective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whether authority similar to this exists with respect to such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land, lease or leases. Likewise, units previously formed to include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formations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not producing oil or gas may be reformed to exclude such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non-producing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formations. The forming or reforming of any unit shall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accomplished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by Lessee executing and filing a record of declaration of such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unitization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reformation, which declaration shall describe the unit. Any unit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&lt;PAGE&gt;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include land upon which a well has theretofore been completed or upon which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operations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for drilling have theretofore been commenced. Production, drilling 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re-working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operations or a well shut-in for want of a market anywhere on a unit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includes all or a part of this lease shall be treated as if it were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drilling, or re-working operations or a well shut-in for want of a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market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under this lease. In lieu of the royalties elsewhere herein specified,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shut-in gas royalties,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shall receive on production from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unit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so pooled royalties only on the portion of such production allocated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lease; such allocation shall be that proportion of the unit production that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total number of surface acres covered by this lease and included in the unit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bears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to the total number of surface acres in such unit. In addition to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foregoing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Lessee shall have the right to unitize, pool, or combine all or any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the above described lands as to one or more of the formations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thereunder</w:t>
      </w:r>
      <w:proofErr w:type="spellEnd"/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other lands in the same general area by entering into a cooperative or unit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plan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development or operation approved by any governmental authority, and,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time to time, with like approval, modify, change or terminate any such plan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agreement; and, in such event, the terms, conditions and provisions of this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lease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shall be deemed modified to conform to the terms, conditions,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provisions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such approved cooperative or unit plan of development 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operation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; and, particularly, all drilling and development requirements of this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lease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express or implied, shall be satisfied by compliance with the drilling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development requirements of such plan or agreement. This lease shall not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terminate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 expire during the life of such plan or agreement. In the event that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above described lands, or any part thereof, shall hereafter be operated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any such cooperative or unit plan of development or operation whereby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therefrom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is allocated to different portions of the land covered by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plan, then the production allocated to any particular tract of land shall,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purpose of computing the royalties to be paid hereunder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regarded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as having been produced from the particular tract of land to which 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allocated and not to any other tract of land; and the royalty payments to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made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hereunder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shall be based upon production only as so allocated.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shall formally express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Lessor's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consent to any cooperative or unit plan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development or operation adopted by Lessee and approved by any governmental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agency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by executing the same upon request of Lessee.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13.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purposes of promoting the development of shallow gas and associated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hydrocarbons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produced in conjunction therewith, Lessee is granted the power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pool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and unitize all or portions of this lease into a development unit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containing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not more than 3,000 acres. This grant shall only be effective if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Lessee drills or has drilled at least Two (2) wells within the pooled unit no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later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than one (1) year from declaration of pooling and in no event later than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one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(1) year after the expiration of the primary term hereof. This special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pooling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grant is only effective as to formations hereby defines as geologic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formations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located from the surface of the earth to one hundred feet (100')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top of the Pre-Cambrian formation. The pooled unit must consist of all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contiguous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acreage with at least one common corner. To utilize this pooling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grant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Lessee shall file with the Office of the Register of Deeds of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relevant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county or counties a declaration of the exact description of the unit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formed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pursuant to this clause. Subject to fulfilling the above described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drilling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requirements, such declaration is all that is required to establish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pooled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unit. If such gas well or wells as contemplated by this clause shall not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drilled on the premises herein leased it shall nevertheless be deemed to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upon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leased premises within the meaning of all covenants, expressed 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implied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, in this lease.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shall receive on hydrocarbon production thus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pooled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same proportion of the royalty stipulation herein reserved as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lastRenderedPageBreak/>
        <w:t>proportion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that the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Lessor's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acreage placed in the unit bears to the total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acreage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so pooled in the particular declared unit, regardless of which wells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production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actually comes from. After one such unit has been declared, Lessee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add other lands to such unit up to the limit of 3,000 acres.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14. All express or implied covenants of this lease shall be subject to all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Federal and State laws, executive orders, rules or regulations; and this lease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not be terminated, in whole or in part, nor Lessee held liable for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damages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or for failure to comply therewith, if compliance is prevented by, 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such failure is the result of, any such law, order, rule or regulation.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15.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hereby warrants and agrees to defend the title to the lands herein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described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and agrees that Lessee shall have the right at any time to redeem for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by payment, any mortgages, taxes or other liens on the above described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lands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, in the event of default of payment by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and be subrogated to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the holder thereof; and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hereby agrees that any such payments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made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by Lessee for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may be deducted from any amounts of money which may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become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due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under the terms of this lease. The undersigned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for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themselves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and their heirs, successors and assigns, hereby surrender and release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right of dower and homestead in the premises described herein, insofar as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right of dower and homestead may in any way affect the purposes for which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lease is made, as recited herein.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&lt;PAGE&gt;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16. Should any one or more of the parties hereinabove named as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fail </w:t>
      </w:r>
      <w:proofErr w:type="gramStart"/>
      <w:r w:rsidRPr="008D6E99">
        <w:rPr>
          <w:rFonts w:ascii="Georgia" w:hAnsi="Georgia"/>
          <w:color w:val="333333"/>
          <w:sz w:val="16"/>
          <w:szCs w:val="16"/>
        </w:rPr>
        <w:t>to</w:t>
      </w:r>
      <w:proofErr w:type="gramEnd"/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execute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this Lease, it shall nevertheless be binding upon all such parties who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do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execute it as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. The word "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", as used in this lease, shall mean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one or more or all of the parties who execute this lease as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. All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provisions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this lease shall be binding on the heirs, successors and assigns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and Lessee.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17. Lessee has the option to extend this lease for an additional term of THREE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(3) YEARS from the expiration of the primary term of this lease, and as long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thereafter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as oil or gas, or either of them, is produced from said land by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Lessee, its successors and assigns, said renewal to be under the same terms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as contained in this lease. Lessee, its successors or assigns, may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this option to renew if on or before the expiration date of the primary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term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this lease, Lessee pays or tenders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or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Lessor's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credit, the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sum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of TEN (10) DOLLARS per net mineral acre.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18. Bonuses may be paid by check or draft and may be remitted by mail. Mailing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bonuses on or before the bonus paying date shall be deemed a timely tender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and shall preclude termination of this lease.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IN WITNESS WHEREOF, this instrument is executed as of the date first above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________________________________                ________________________________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SS/Tax ID# _____________________     SS/Tax ID# ________________________________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&lt;PAGE&gt;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                              EXHIBIT "A"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     This Exhibit "A" is attached to and made a part thereof that certain Oil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Gas Lease dated this _____ day of _____________________, 200__.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Notwithstanding anything to the contrary contained in the Oil and Gas Lease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this Exhibit is attached and made a part of, the provisions of this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Exhibit shall prevail whenever in conflict with the provisions of the Oil and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Gas Lease.</w:t>
      </w:r>
      <w:proofErr w:type="gramEnd"/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lastRenderedPageBreak/>
        <w:t xml:space="preserve">1. Lessee and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agree that any access roads, well sites, or pipelines to be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constructed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under the terms of this lease shall be located after consultation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and consent of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, provided however, that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shall not attempt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prohibit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said construction or make unreasonable requests of Lessee.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2. Lessee agrees that as soon as is reasonably possible, following completion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operations, Lessee shall restore its well site, as nearly as possible, to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original condition and land contour.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3. Lessee agrees to be a prudent operator and will keep all surface disturbances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minimum area necessary to conduct its operations.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4. Lessee shall indemnify and hold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harmless from any and all liability,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liens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claims and environmental liability arising out of Lessee's operations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the terms of this lease.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5. This lease shall terminate on the first anniversary date, unless Lessee pays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tenders to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>, in the same manner provided for payment of shut-in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loyalties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>, TEN DOLLARS ($10.00) per net mineral acre covered by this lease. If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D6E99">
        <w:rPr>
          <w:rFonts w:ascii="Georgia" w:hAnsi="Georgia"/>
          <w:color w:val="333333"/>
          <w:sz w:val="16"/>
          <w:szCs w:val="16"/>
        </w:rPr>
        <w:t xml:space="preserve"> payment is not made, Lessee agrees to record a Release of Lease within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THIRTY (30) DAYS of said termination.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 xml:space="preserve">6. Lessee agrees to pay </w:t>
      </w:r>
      <w:proofErr w:type="spellStart"/>
      <w:r w:rsidRPr="008D6E99">
        <w:rPr>
          <w:rFonts w:ascii="Georgia" w:hAnsi="Georgia"/>
          <w:color w:val="333333"/>
          <w:sz w:val="16"/>
          <w:szCs w:val="16"/>
        </w:rPr>
        <w:t>Lessor</w:t>
      </w:r>
      <w:proofErr w:type="spellEnd"/>
      <w:r w:rsidRPr="008D6E99">
        <w:rPr>
          <w:rFonts w:ascii="Georgia" w:hAnsi="Georgia"/>
          <w:color w:val="333333"/>
          <w:sz w:val="16"/>
          <w:szCs w:val="16"/>
        </w:rPr>
        <w:t xml:space="preserve"> a one-time payment of FIVE HUNDRED DOLLARS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D6E99">
        <w:rPr>
          <w:rFonts w:ascii="Georgia" w:hAnsi="Georgia"/>
          <w:color w:val="333333"/>
          <w:sz w:val="16"/>
          <w:szCs w:val="16"/>
        </w:rPr>
        <w:t>($500.00) per acre for all property which is damaged as a direct result of</w:t>
      </w:r>
    </w:p>
    <w:p w:rsidR="00330CB3" w:rsidRPr="008D6E99" w:rsidRDefault="00330CB3" w:rsidP="008D6E99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D6E99">
        <w:rPr>
          <w:rFonts w:ascii="Georgia" w:hAnsi="Georgia"/>
          <w:color w:val="333333"/>
          <w:sz w:val="16"/>
          <w:szCs w:val="16"/>
        </w:rPr>
        <w:t>Lessee's operations under the terms of this lease.</w:t>
      </w:r>
      <w:proofErr w:type="gramEnd"/>
    </w:p>
    <w:p w:rsidR="00330CB3" w:rsidRPr="008D6E99" w:rsidRDefault="00330CB3" w:rsidP="008D6E99">
      <w:pPr>
        <w:ind w:right="2880"/>
        <w:rPr>
          <w:rFonts w:ascii="Georgia" w:hAnsi="Georgia"/>
          <w:sz w:val="16"/>
          <w:szCs w:val="16"/>
        </w:rPr>
      </w:pPr>
    </w:p>
    <w:sectPr w:rsidR="00330CB3" w:rsidRPr="008D6E99" w:rsidSect="0078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CB3"/>
    <w:rsid w:val="00063E79"/>
    <w:rsid w:val="001C4F49"/>
    <w:rsid w:val="002A018D"/>
    <w:rsid w:val="00330CB3"/>
    <w:rsid w:val="0078288E"/>
    <w:rsid w:val="008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8E"/>
  </w:style>
  <w:style w:type="paragraph" w:styleId="Heading2">
    <w:name w:val="heading 2"/>
    <w:basedOn w:val="Normal"/>
    <w:link w:val="Heading2Char"/>
    <w:uiPriority w:val="9"/>
    <w:qFormat/>
    <w:rsid w:val="0033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CB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0C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2663</Words>
  <Characters>15180</Characters>
  <Application>Microsoft Office Word</Application>
  <DocSecurity>0</DocSecurity>
  <Lines>126</Lines>
  <Paragraphs>35</Paragraphs>
  <ScaleCrop>false</ScaleCrop>
  <Company>Searchmedia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2012-01-05T07:03:00Z</dcterms:created>
  <dcterms:modified xsi:type="dcterms:W3CDTF">2012-01-05T07:03:00Z</dcterms:modified>
</cp:coreProperties>
</file>