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A" w:rsidRPr="007C0EDB" w:rsidRDefault="0000457A" w:rsidP="007C0EDB">
      <w:pPr>
        <w:shd w:val="clear" w:color="auto" w:fill="FFFFFF"/>
        <w:spacing w:before="240" w:after="240" w:line="240" w:lineRule="auto"/>
        <w:ind w:right="2880"/>
        <w:jc w:val="center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7C0EDB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Easement, Use and Right of Access Agreements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THIS ASSIGNMENT AND ASSUMPTION OF DEED OF EASEMENT (this "Assignment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Agreement") is made as of this 12TH day of JUNE, 2001, by and between MOYER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PACKING COMPANY, P.O. Box 395, Souderton, Franconia Township, Montgomery County,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Pennsylvania 18964 ("Assignor") and BIOPURE CORPORATION, a Delaware corporation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 principal place of business at 11 Hurley Street, Cambridge, Massachusetts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02141 ("Assignee").</w:t>
      </w:r>
      <w:proofErr w:type="gram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W I T N E S </w:t>
      </w:r>
      <w:proofErr w:type="spellStart"/>
      <w:r w:rsidRPr="007C0EDB">
        <w:rPr>
          <w:rFonts w:ascii="Georgia" w:hAnsi="Georgia"/>
          <w:color w:val="333333"/>
          <w:sz w:val="16"/>
          <w:szCs w:val="16"/>
        </w:rPr>
        <w:t>S</w:t>
      </w:r>
      <w:proofErr w:type="spellEnd"/>
      <w:r w:rsidRPr="007C0EDB">
        <w:rPr>
          <w:rFonts w:ascii="Georgia" w:hAnsi="Georgia"/>
          <w:color w:val="333333"/>
          <w:sz w:val="16"/>
          <w:szCs w:val="16"/>
        </w:rPr>
        <w:t xml:space="preserve"> E T H: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WHEREAS, Assignor and Assignee are parties to that certain Agreement dated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October 21, 1994, as amended pursuant to that certain Amendment to Agreement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dated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November 1, 1999, and that certain Second Amendment to Agreement of even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herewith (collectively, the "Supply Agreement");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WHEREAS, pursuant to the Supply Agreement, Assignee constructed a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Separation Facility on the Land;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WHEREAS, pursuant to the Supply Agreement, Assignee disposes of certain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waste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from the Separation Facility into the System via a private sanitary sewer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line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("Private Sewer Line");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WHEREAS, a portion of the Private Sewer Line is located on the lands of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Nelson S. Souder, pursuant to that certain Deed of Easement by and between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Assignor and Nelson S. Souder, dated December 21, 1994 ("Deed of Easement"), a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copy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which is attached hereto as EXHIBIT "A" and made a part hereof;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WHEREAS, pursuant to the Supply Agreement, Assignee granted to Assignor a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stock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option (the "Option") to purchase 80,000 shares of the Common Stock of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Assignor.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The consideration to be paid by Assignor for the Option shares is good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marketable title to the Assets, which Assets include, among other things,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Waste Disposal Rights;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WHEREAS, Assignor has exercised the Option, and desires to assign to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Assignee, all of Assignor's right, title and interest in and to the Deed of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Easement, upon the terms and conditions set forth herein.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NOW, THEREFORE, for and in consideration of the sum of One Thousand Dollars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($1,000.00), and other good and valuable consideration, the receipt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sufficiency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which are hereby acknowledged, and intending to be legally bound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, the parties hereby agree as follows: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1. CONSTRUCTION. Capitalized terms used herein and not otherwise defined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, shall have the meaning ascribed to such terms in the Supply Agreement.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The recitals set forth at the beginning of this Assignment Agreement shall be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deemed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to be an integral part of this Assignment Agreement, and are hereby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incorporated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in this Assignment Agreement.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&lt;PAGE&gt;   2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2. ASSIGNMENT OF RIGHTS. Assignor hereby assigns all of its right, title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interest in and to the Deed of Easement to Assignee unless, and until such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as, the agreements in Article III of the Supply Agreement terminate. At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time as the agreements in Article III of the Supply Agreement terminate,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Assignee's right, title and interest in and to the Deed of Easement shall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revert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back to Assignor, and, in such event and at such time, Assignee agrees to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execute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such documents as shall be necessary and reasonably requested by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Assignor in confirmation of the foregoing provisions of this Section 2.</w:t>
      </w:r>
      <w:proofErr w:type="gram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3. ASSUMPTION OF OBLIGATIONS. Assignee hereby accepts the assignment of the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Deed of Easement and undertakes and assumes the performance of the duties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Assignor </w:t>
      </w:r>
      <w:proofErr w:type="spellStart"/>
      <w:r w:rsidRPr="007C0EDB">
        <w:rPr>
          <w:rFonts w:ascii="Georgia" w:hAnsi="Georgia"/>
          <w:color w:val="333333"/>
          <w:sz w:val="16"/>
          <w:szCs w:val="16"/>
        </w:rPr>
        <w:t>thereunder</w:t>
      </w:r>
      <w:proofErr w:type="spellEnd"/>
      <w:r w:rsidRPr="007C0EDB">
        <w:rPr>
          <w:rFonts w:ascii="Georgia" w:hAnsi="Georgia"/>
          <w:color w:val="333333"/>
          <w:sz w:val="16"/>
          <w:szCs w:val="16"/>
        </w:rPr>
        <w:t>, accruing or arising after the date hereof.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4. DEFAULT. A party shall be in default under this Assignment Agreement if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party fails to observe or perform its respective duties and obligations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lastRenderedPageBreak/>
        <w:t>under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this Assignment Agreement and/or the Deed of Easement, and such failure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continues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for a period of fifteen (15) days after written notice from the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non-breaching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party, or if such observance or performance is not capable of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being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accomplished within such time, then within such additional reasonable time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may be necessary, provided that the cure is commenced during such fifteen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(15) </w:t>
      </w:r>
      <w:proofErr w:type="gramStart"/>
      <w:r w:rsidRPr="007C0EDB">
        <w:rPr>
          <w:rFonts w:ascii="Georgia" w:hAnsi="Georgia"/>
          <w:color w:val="333333"/>
          <w:sz w:val="16"/>
          <w:szCs w:val="16"/>
        </w:rPr>
        <w:t>day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period and diligently prosecuted to completion as soon as possible,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no event later than sixty (60) days after the initial notice of default. In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event of a default, the non-breaching party shall be entitled to exercise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its rights and remedies provided under this Assignment Agreement, at law,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equity, or otherwise, each such remedy being considered cumulative. No single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a remedy shall be deemed an election to forego any other remedy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failure to pursue a remedy shall not prevent, restrict or otherwise modify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exercise subsequently. In the event that a party is in default under this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Assignment Agreement (and such default is not cured within the time frame set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above) more than two (2) times in any period of twenty four (24)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consecutive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months, the non-breaching party may terminate this Assignment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Agreement.</w:t>
      </w:r>
      <w:proofErr w:type="gram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5. INDEMNIFICATION.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(a) INDEMNIFICATION BY ASSIGNEE. Assignee hereby agrees to indemnify,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defend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and hold harmless Assignor, and Assignor's successors and assigns, from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against all losses, liabilities, claims, demands, causes of action, damages,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fines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, fees, costs, including reasonable attorneys fees, whether or not covered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insurance, arising out of, resulting from or caused by Assignee, or its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agents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or employees, invitees or licensees, by exercise of its rights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privileges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under this Assignment Agreement or failure to comply with the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provisions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this Assignment Agreement.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(b) INDEMNIFICATION BY ASSIGNOR. Assignor hereby agrees to indemnify,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defend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and hold harmless Assignee, and Assignee's successors and assigns, from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against all losses, liabilities, claims, demands, causes of action, damages,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fines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, fees, costs, including reasonable attorneys fees, whether or not covered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insurance, arising out of, resulting from or caused by Assignor, or its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agents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, employees, or invitees under this Assignment Agreement.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(c) This Section 5 shall survive termination and/or expiration of this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Assignment Agreement, the Deed of Easement and/or the easement granted therein.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     2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&lt;PAGE&gt;   3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6. NOTICE. All notices and other communications which are to be given under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Assignment Agreement shall be given in accordance with the notice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provisions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set forth in the Supply Agreement.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7. AMENDMENT. This Assignment Agreement may not be changed or amended,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except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by a writing signed by each of the parties hereto.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8. FURTHER ASSURANCES. The parties shall from time to time do and perform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additional acts and execute and deliver such additional documents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instruments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as may be required or reasonably requested by any party to effect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intents and purposes of this Assignment Agreement.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9. MISCELLANEOUS. This Assignment Agreement contains the entire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understanding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Assignor and Assignee with respect to the subject matter hereof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supersedes and cancels any and all prior negotiations, discussions and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agreements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between Assignor and Assignee with respect thereto. Each and every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provision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of this Assignment Agreement has been mutually negotiated, prepared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drafted, and in connection with the construction of any provision hereof, no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consideration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shall be given to the issue of which party actually prepared,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drafted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, requested or negotiated any provision of this Assignment Agreement or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deletion.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IN WITNESS WHEREOF, the parties hereto have executed this Assignment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Agreement as of the date first above written.</w:t>
      </w:r>
      <w:proofErr w:type="gram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          ASSIGNOR: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lastRenderedPageBreak/>
        <w:t xml:space="preserve">                                            MOYER PACKING COMPANY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Attest:                                     By: /s/ William G. </w:t>
      </w:r>
      <w:proofErr w:type="spellStart"/>
      <w:r w:rsidRPr="007C0EDB">
        <w:rPr>
          <w:rFonts w:ascii="Georgia" w:hAnsi="Georgia"/>
          <w:color w:val="333333"/>
          <w:sz w:val="16"/>
          <w:szCs w:val="16"/>
        </w:rPr>
        <w:t>Morral</w:t>
      </w:r>
      <w:proofErr w:type="spell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-----------------------------            --------------------------------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Name:                                       Name: William G. </w:t>
      </w:r>
      <w:proofErr w:type="spellStart"/>
      <w:r w:rsidRPr="007C0EDB">
        <w:rPr>
          <w:rFonts w:ascii="Georgia" w:hAnsi="Georgia"/>
          <w:color w:val="333333"/>
          <w:sz w:val="16"/>
          <w:szCs w:val="16"/>
        </w:rPr>
        <w:t>Morral</w:t>
      </w:r>
      <w:proofErr w:type="spell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-------------------------------              ------------------------------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Title:                                      Title: Senior Vice President and CFO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------------------------------               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(CORPORATE SEAL)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          ASSIGNEE: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          BIOPURE CORPORATION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Attest:                                     By: /s/ Francis H. Murphy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-----------------------------            --------------------------------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Name:                                       Name: Francis H. Murphy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-------------------------------              ------------------------------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Title:                                      Title: CFO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------------------------------              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(CORPORATE SEAL)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     3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&lt;PAGE&gt;   4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COMMONWEALTH OF PENNSYLVANIA: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:  </w:t>
      </w:r>
      <w:proofErr w:type="gramStart"/>
      <w:r w:rsidRPr="007C0EDB">
        <w:rPr>
          <w:rFonts w:ascii="Georgia" w:hAnsi="Georgia"/>
          <w:color w:val="333333"/>
          <w:sz w:val="16"/>
          <w:szCs w:val="16"/>
        </w:rPr>
        <w:t>ss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COUNTY OF MONTGOMERY        :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On the 12th day of JUNE, A.D. 2001, before me, a Notary Public for the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above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County and Commonwealth of Pennsylvania, personally appeared WILLIAM G.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MORRAL, who acknowledged herself/himself to be the SENIOR VICE PRESIDENT AND CFO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MOYER PACKING COMPANY, a corporation, and that she/he as such officer, being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authorized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to do so, executed the foregoing instrument for the purposes therein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contained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by signing the name of the corporation by herself/himself as SENIOR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VICE PRESIDENT AND CFO.</w:t>
      </w:r>
      <w:proofErr w:type="gram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IN WITNESS WHEREOF, I have hereunto set my hand and official seal.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---------------------------------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Notary Public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     4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&lt;PAGE&gt;   5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>STATE OF PENNSYLVANIA: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:  </w:t>
      </w:r>
      <w:proofErr w:type="gramStart"/>
      <w:r w:rsidRPr="007C0EDB">
        <w:rPr>
          <w:rFonts w:ascii="Georgia" w:hAnsi="Georgia"/>
          <w:color w:val="333333"/>
          <w:sz w:val="16"/>
          <w:szCs w:val="16"/>
        </w:rPr>
        <w:t>ss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COUNTY OF </w:t>
      </w:r>
      <w:proofErr w:type="gramStart"/>
      <w:r w:rsidRPr="007C0EDB">
        <w:rPr>
          <w:rFonts w:ascii="Georgia" w:hAnsi="Georgia"/>
          <w:color w:val="333333"/>
          <w:sz w:val="16"/>
          <w:szCs w:val="16"/>
        </w:rPr>
        <w:t>MONTGOMERY :</w:t>
      </w:r>
      <w:proofErr w:type="gramEnd"/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On the 12TH day of JUNE, A.D. 2001, before me, a Notary Public for the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above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County and State of PENNSYLVANIA, personally appeared FRANCIS H. MURPHY,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who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acknowledged herself/himself to be the CFO of BIOPURE CORPORATION, a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corporation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>, and that she/he as such officer, being authorized to do so,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executed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the foregoing instrument for the purposes therein contained by signing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7C0EDB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7C0EDB">
        <w:rPr>
          <w:rFonts w:ascii="Georgia" w:hAnsi="Georgia"/>
          <w:color w:val="333333"/>
          <w:sz w:val="16"/>
          <w:szCs w:val="16"/>
        </w:rPr>
        <w:t xml:space="preserve"> name of the corporation by herself/himself as CFO.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lastRenderedPageBreak/>
        <w:t xml:space="preserve">     IN WITNESS WHEREOF, I have hereunto set my hand and official seal.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----------------------------------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Notary Public</w:t>
      </w: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00457A" w:rsidRPr="007C0EDB" w:rsidRDefault="0000457A" w:rsidP="007C0EDB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7C0EDB">
        <w:rPr>
          <w:rFonts w:ascii="Georgia" w:hAnsi="Georgia"/>
          <w:color w:val="333333"/>
          <w:sz w:val="16"/>
          <w:szCs w:val="16"/>
        </w:rPr>
        <w:t xml:space="preserve">                                       5</w:t>
      </w:r>
    </w:p>
    <w:p w:rsidR="0000457A" w:rsidRPr="007C0EDB" w:rsidRDefault="0000457A" w:rsidP="007C0EDB">
      <w:pPr>
        <w:ind w:right="2880"/>
        <w:rPr>
          <w:rFonts w:ascii="Georgia" w:hAnsi="Georgia"/>
          <w:sz w:val="16"/>
          <w:szCs w:val="16"/>
        </w:rPr>
      </w:pPr>
    </w:p>
    <w:sectPr w:rsidR="0000457A" w:rsidRPr="007C0EDB" w:rsidSect="0015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57A"/>
    <w:rsid w:val="0000457A"/>
    <w:rsid w:val="001568C3"/>
    <w:rsid w:val="001C4F49"/>
    <w:rsid w:val="002A018D"/>
    <w:rsid w:val="007C0EDB"/>
    <w:rsid w:val="00C6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C3"/>
  </w:style>
  <w:style w:type="paragraph" w:styleId="Heading2">
    <w:name w:val="heading 2"/>
    <w:basedOn w:val="Normal"/>
    <w:link w:val="Heading2Char"/>
    <w:uiPriority w:val="9"/>
    <w:qFormat/>
    <w:rsid w:val="00004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457A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45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8824</Characters>
  <Application>Microsoft Office Word</Application>
  <DocSecurity>0</DocSecurity>
  <Lines>73</Lines>
  <Paragraphs>20</Paragraphs>
  <ScaleCrop>false</ScaleCrop>
  <Company>Searchmedia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2012-01-05T07:37:00Z</dcterms:created>
  <dcterms:modified xsi:type="dcterms:W3CDTF">2012-01-05T07:37:00Z</dcterms:modified>
</cp:coreProperties>
</file>