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E3" w:rsidRPr="004D30E3" w:rsidRDefault="004D30E3" w:rsidP="004D3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36"/>
          <w:szCs w:val="20"/>
        </w:rPr>
      </w:pPr>
      <w:r w:rsidRPr="004D30E3">
        <w:rPr>
          <w:rFonts w:ascii="Courier New" w:eastAsia="Times New Roman" w:hAnsi="Courier New" w:cs="Courier New"/>
          <w:b/>
          <w:color w:val="333333"/>
          <w:sz w:val="36"/>
          <w:szCs w:val="20"/>
        </w:rPr>
        <w:t>PRIORITY CHARTER AGREEMENT</w:t>
      </w:r>
    </w:p>
    <w:p w:rsidR="004D30E3" w:rsidRPr="004D30E3" w:rsidRDefault="004D30E3" w:rsidP="004D30E3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4D30E3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Management Services Agreements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 made this 21st day of October, 1998 by and between BURGER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MANAGEMENT OF SOUTH BEND #3, INC., an Indiana Corporation, and QUALITY DINING,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INC., an Indiana Corporation.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STATEMENT OF FACTS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Burger Management of South Bend #3, Inc. ("Burger Management") owns a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certain Beechcraft King Air B-200, Serial Number BB-1001 (the "Airplane") and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Burger Management and Quality Dining, Inc. desire to provide for the use of the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Airplane by Quality and its subsidiaries (collectively "Quality") from time to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time throughout the term of this Agreement on the terms and conditions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established herein.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NOW, THEREFORE, in consideration of the mutual covenants and conditions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contained herein, the parties hereto agree as follows: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   TERM.  This Agreement shall be in effect for a period of six (6)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-----                                                          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months from the date hereof.  Thereafter, it shall automatically renew for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successive six (6) month periods unless terminated by either party by thirty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(30) days written notice.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   PRIORITY CHARTER.  Burger Management shall make the Airplane available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----------------                                                     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Quality, upon reasonable prior notice from Quality, throughout the term of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Agreement.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3.   RENT.  Quality shall pay to Burger Management, for the use of the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----                                                            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Airplane as provided herein, the sum of One Thousand One Hundred ($1,100.00)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Dollars per hour that the Airplane is in operation for Quality.  Quality shall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submit payment to Burger Management within thirty (30) days of receipt of a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statement for charges incurred hereunder.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4.   FLAT RATE.  The rental rate provided in paragraph 3 above is intended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---------                                                           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be a flat rate and Quality shall not be responsible for any expenses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associated with operating the Airplane including but not limited to fuel,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salaries and fringe benefits of pilots, taxes, insurance, hanger fees, landing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fees, stand-by charges and/or pilots' meals and lodging.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5.   MAINTENANCE.  Burger Management agrees that the Airplane will at all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-----------                                                        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times be maintained to standards consistent with F.A.A. Regulation 135 and shall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follow the Airplane's manufacturer's maintenance program and required inspection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guidelines, including, but not limited to, all airworthiness directives and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service bulletins.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6.   INSURANCE AND INDEMNITY.  Burger Management shall maintain in full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-----------------------                                          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force and effect throughout the term of this Agreement a comprehensive policy of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insurance on the Airplane issued by a responsible insurance company in a form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with liability limits as are customary for similar airplanes but in no event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less than that which may be required from time to time by any governmental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agencies or regulations applicable to the Airplane.  Burger Management shall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indemnify and hold Quality harmless from any and all liability, loss or damage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Quality may suffer as a result of claims, demands or judgments against it,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arising out of the operation of the Airplane, including the reasonable cost of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defense, whether or not such claims were rightfully asserted or filed.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7.   PILOTS.  The rental rate specified in paragraph 3 above includes two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------                                                             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(2) qualified licensed pilots.  Burger Management shall provide or arrange for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all appropriate training of pilots for the Airplane and shall implement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appropriate safety programs and other practices designed to maximize safe travel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 passengers on the Airplane.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8.   CONTROL.  The Airplane shall at all times be under the exclusive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-------                                                        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control of the pilot and co-pilot operating the Airplane.  Any and all decisions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regarding flight plans, airworthiness of the Airplane, weather and/or any other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matter or thing that could possibly affect the safe operation of the Airplane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made by the pilot, or in his absence, the co-pilot, whose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determinations shall be conclusive.  All of Quality's personnel and any other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passengers on the Airplane at any time shall comply with any and all directives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given by the pilot and co-pilot.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9.   BINDING EFFECT.  This Agreement shall be binding upon and inure to the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--------------                                                       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benefit of Burger Management and Quality and there respective successors and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assigns.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10.  ENTIRE AGREEMENT.  This Agreement constitutes the entire agreement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----------------                                                 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between the parties pertaining to the subject matter contained herein and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supersedes all prior and contemporaneous agreements, representations and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understandings of the parties.  No supplement, modification or amendment of this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 shall be binding unless executed in writing by both parties.  No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waiver shall be binding unless executed in writing by the party making the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waiver.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11.  RELATIONSHIP OF THE PARTIES.  The relationship between Burger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---------------------------                                 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Management and Quality is that of independent contractor and under no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circumstances shall any of the employees of one party be deemed to be the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employees of the other for any purpose.  Nothing contained in this Agreement nor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any act of the parties shall be construed to create a principal and agent, joint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venture, partnership, or similar relationship between the parties.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IN WITNESS WHEREOF, the parties hereto have set their hands and seals on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date and year first above written.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TRUTH IN LEASING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THE AIRCRAFT HAS BEEN MAINTAINED AND INSPECTED UNDER 91.409(f)3 OF THE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FEDERAL AVIATION REGULATIONS.  THE AIRCRAFT WILL CONTINUE TO BE MAINTAINED AND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INSPECTED UNDER F.A.R. 91.409(f)3 FOR OPERATIONS TO BE CONDUCTED UNDER THIS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DURING THE DURATION OF THIS AGREEMENT, QUALITY DINING, INC. IS CONSIDERED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RESPONSIBLE FOR OPERATIONAL CONTROL AS DEFINED BY THE FEDERAL AVIATION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REGULATIONS WITH RESPECT TO FLIGHTS INCLUDING THE AUTHORITY OF INITIATING,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CONDUCTING AND TERMINATING A FLIGHT OF THE AIRCRAFT.  AN EXPLANATION OF FACTORS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BEARING ON OPERATIONAL CONTROL AND OTHER PERTINENT FEDERAL AVIATION REGULATIONS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CAN BE OBTAINED FROM THE NEAREST FAA FLIGHT STANDARDS DISTRICT OFFICE.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"BURGER MANAGEMENT"                      "QUALITY"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Burger Management of South                   Quality Dining, Inc.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Bend #3, Inc.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/s/ Daniel B. Fitzpatrick                /s/ John C. Firth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-------------------------------          --------------------------------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By:  Daniel B. Fitzpatrick               By:  John C. Firth</w:t>
      </w:r>
    </w:p>
    <w:p w:rsidR="004D30E3" w:rsidRDefault="004D30E3" w:rsidP="004D30E3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Its: President                                    Its:  Executive Vice President</w:t>
      </w:r>
    </w:p>
    <w:p w:rsidR="00262424" w:rsidRDefault="004D30E3"/>
    <w:sectPr w:rsidR="00262424" w:rsidSect="00B54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30E3"/>
    <w:rsid w:val="001C4F49"/>
    <w:rsid w:val="002A018D"/>
    <w:rsid w:val="004D30E3"/>
    <w:rsid w:val="00B5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0A"/>
  </w:style>
  <w:style w:type="paragraph" w:styleId="Heading2">
    <w:name w:val="heading 2"/>
    <w:basedOn w:val="Normal"/>
    <w:link w:val="Heading2Char"/>
    <w:uiPriority w:val="9"/>
    <w:qFormat/>
    <w:rsid w:val="004D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0E3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D30E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6152</Characters>
  <Application>Microsoft Office Word</Application>
  <DocSecurity>0</DocSecurity>
  <Lines>51</Lines>
  <Paragraphs>14</Paragraphs>
  <ScaleCrop>false</ScaleCrop>
  <Company>Searchmedia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2011-11-02T06:44:00Z</dcterms:created>
  <dcterms:modified xsi:type="dcterms:W3CDTF">2011-11-02T06:44:00Z</dcterms:modified>
</cp:coreProperties>
</file>