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06" w:rsidRPr="008B3306" w:rsidRDefault="008B3306" w:rsidP="008B3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36"/>
          <w:szCs w:val="20"/>
        </w:rPr>
      </w:pPr>
      <w:r w:rsidRPr="008B3306">
        <w:rPr>
          <w:rFonts w:ascii="Courier New" w:eastAsia="Times New Roman" w:hAnsi="Courier New" w:cs="Courier New"/>
          <w:b/>
          <w:color w:val="333333"/>
          <w:sz w:val="36"/>
          <w:szCs w:val="20"/>
        </w:rPr>
        <w:t>DIRECTORS' LEGACY PROGRAM</w:t>
      </w:r>
    </w:p>
    <w:p w:rsidR="008B3306" w:rsidRPr="008B3306" w:rsidRDefault="008B3306" w:rsidP="008B3306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C80000"/>
          <w:sz w:val="36"/>
          <w:szCs w:val="36"/>
        </w:rPr>
      </w:pPr>
      <w:r w:rsidRPr="008B3306">
        <w:rPr>
          <w:rFonts w:ascii="Arial" w:eastAsia="Times New Roman" w:hAnsi="Arial" w:cs="Arial"/>
          <w:b/>
          <w:bCs/>
          <w:color w:val="C80000"/>
          <w:sz w:val="36"/>
          <w:szCs w:val="36"/>
        </w:rPr>
        <w:t>Featured KB Home Agreements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KAUFMAN AND BROAD HOME CORPORATION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DIRECTORS' LEGACY PROGRAM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1.       PURPOSE OF THE PROGRAM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The Kaufman and Broad Home Corporation Director's Charitable Award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Program (the "Program") allows each eligible Director of Kaufman and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Broad Home Corporation (the "Company") to recommend that the Company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make</w:t>
      </w:r>
      <w:proofErr w:type="gramEnd"/>
      <w:r>
        <w:rPr>
          <w:color w:val="333333"/>
        </w:rPr>
        <w:t xml:space="preserve"> a donation of up to $500,000 to the eligible tax-exempt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organization(s)</w:t>
      </w:r>
      <w:proofErr w:type="gramEnd"/>
      <w:r>
        <w:rPr>
          <w:color w:val="333333"/>
        </w:rPr>
        <w:t xml:space="preserve"> (the "</w:t>
      </w:r>
      <w:proofErr w:type="spellStart"/>
      <w:r>
        <w:rPr>
          <w:color w:val="333333"/>
        </w:rPr>
        <w:t>Donee</w:t>
      </w:r>
      <w:proofErr w:type="spellEnd"/>
      <w:r>
        <w:rPr>
          <w:color w:val="333333"/>
        </w:rPr>
        <w:t>(s)") selected by the Director, with the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donation</w:t>
      </w:r>
      <w:proofErr w:type="gramEnd"/>
      <w:r>
        <w:rPr>
          <w:color w:val="333333"/>
        </w:rPr>
        <w:t xml:space="preserve"> to be made in the Director's name in ten equal annual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installments</w:t>
      </w:r>
      <w:proofErr w:type="gramEnd"/>
      <w:r>
        <w:rPr>
          <w:color w:val="333333"/>
        </w:rPr>
        <w:t>, with the first installment to be made as soon as is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practicable</w:t>
      </w:r>
      <w:proofErr w:type="gramEnd"/>
      <w:r>
        <w:rPr>
          <w:color w:val="333333"/>
        </w:rPr>
        <w:t xml:space="preserve"> after the Director's death.  The purpose of the Program is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recognize the interest of the Company and its Directors in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supporting</w:t>
      </w:r>
      <w:proofErr w:type="gramEnd"/>
      <w:r>
        <w:rPr>
          <w:color w:val="333333"/>
        </w:rPr>
        <w:t xml:space="preserve"> worthy educational institutions and other charitable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organizations</w:t>
      </w:r>
      <w:proofErr w:type="gramEnd"/>
      <w:r>
        <w:rPr>
          <w:color w:val="333333"/>
        </w:rPr>
        <w:t>.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2.       ELIGIBILITY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All persons who were serving as Directors of the Company as of January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1, 1995, shall be eligible to participate in the Program.  All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Directors who join the Company's Board of Directors after that date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shall</w:t>
      </w:r>
      <w:proofErr w:type="gramEnd"/>
      <w:r>
        <w:rPr>
          <w:color w:val="333333"/>
        </w:rPr>
        <w:t xml:space="preserve"> be immediately eligible to participate in the Program upon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election</w:t>
      </w:r>
      <w:proofErr w:type="gramEnd"/>
      <w:r>
        <w:rPr>
          <w:color w:val="333333"/>
        </w:rPr>
        <w:t xml:space="preserve"> to the Board.  However, the Nominating Committee of the Board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of</w:t>
      </w:r>
      <w:proofErr w:type="gramEnd"/>
      <w:r>
        <w:rPr>
          <w:color w:val="333333"/>
        </w:rPr>
        <w:t xml:space="preserve"> Directors may, in its good faith discretion, deny participation to a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Director if it determines that it would not be in the Company's best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interest</w:t>
      </w:r>
      <w:proofErr w:type="gramEnd"/>
      <w:r>
        <w:rPr>
          <w:color w:val="333333"/>
        </w:rPr>
        <w:t xml:space="preserve"> for the Director to participate, whether due to excessive cost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or</w:t>
      </w:r>
      <w:proofErr w:type="gramEnd"/>
      <w:r>
        <w:rPr>
          <w:color w:val="333333"/>
        </w:rPr>
        <w:t xml:space="preserve"> other circumstances.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3.       RECOMMENDATION OF DONATION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When a Director becomes eligible to participate in the Program, he or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she</w:t>
      </w:r>
      <w:proofErr w:type="gramEnd"/>
      <w:r>
        <w:rPr>
          <w:color w:val="333333"/>
        </w:rPr>
        <w:t xml:space="preserve"> shall make a written recommendation to the Company, on a form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approved</w:t>
      </w:r>
      <w:proofErr w:type="gramEnd"/>
      <w:r>
        <w:rPr>
          <w:color w:val="333333"/>
        </w:rPr>
        <w:t xml:space="preserve"> by the Company for this purpose, designating the </w:t>
      </w:r>
      <w:proofErr w:type="spellStart"/>
      <w:r>
        <w:rPr>
          <w:color w:val="333333"/>
        </w:rPr>
        <w:t>Donee</w:t>
      </w:r>
      <w:proofErr w:type="spellEnd"/>
      <w:r>
        <w:rPr>
          <w:color w:val="333333"/>
        </w:rPr>
        <w:t>(s)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which</w:t>
      </w:r>
      <w:proofErr w:type="gramEnd"/>
      <w:r>
        <w:rPr>
          <w:color w:val="333333"/>
        </w:rPr>
        <w:t xml:space="preserve"> he or she intends to be the recipient(s) of the Company donation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be made on his or her behalf.  A Director may revise or revoke any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such</w:t>
      </w:r>
      <w:proofErr w:type="gramEnd"/>
      <w:r>
        <w:rPr>
          <w:color w:val="333333"/>
        </w:rPr>
        <w:t xml:space="preserve"> recommendation prior to this or her death by singing a new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recommendation</w:t>
      </w:r>
      <w:proofErr w:type="gramEnd"/>
      <w:r>
        <w:rPr>
          <w:color w:val="333333"/>
        </w:rPr>
        <w:t xml:space="preserve"> form and submitting it to the Company.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4.       AMOUNT AND TIMING OF DONATION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Each eligible Director may choose one organization to receive a Company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</w:t>
      </w:r>
      <w:proofErr w:type="gramStart"/>
      <w:r>
        <w:rPr>
          <w:color w:val="333333"/>
        </w:rPr>
        <w:t>donation</w:t>
      </w:r>
      <w:proofErr w:type="gramEnd"/>
      <w:r>
        <w:rPr>
          <w:color w:val="333333"/>
        </w:rPr>
        <w:t xml:space="preserve"> of $500,000 or up to five organizations to receive donations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aggregating</w:t>
      </w:r>
      <w:proofErr w:type="gramEnd"/>
      <w:r>
        <w:rPr>
          <w:color w:val="333333"/>
        </w:rPr>
        <w:t xml:space="preserve"> $500,000.  Each recommended organization must be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recommended</w:t>
      </w:r>
      <w:proofErr w:type="gramEnd"/>
      <w:r>
        <w:rPr>
          <w:color w:val="333333"/>
        </w:rPr>
        <w:t xml:space="preserve"> to receive a donation of at least $100,000.  The donation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will</w:t>
      </w:r>
      <w:proofErr w:type="gramEnd"/>
      <w:r>
        <w:rPr>
          <w:color w:val="333333"/>
        </w:rPr>
        <w:t xml:space="preserve"> be made by the Company in ten equal annual installments, with the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first</w:t>
      </w:r>
      <w:proofErr w:type="gramEnd"/>
      <w:r>
        <w:rPr>
          <w:color w:val="333333"/>
        </w:rPr>
        <w:t xml:space="preserve"> installment to be made as soon as is practicable after the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Director's death.</w:t>
      </w:r>
      <w:proofErr w:type="gramEnd"/>
      <w:r>
        <w:rPr>
          <w:color w:val="333333"/>
        </w:rPr>
        <w:t xml:space="preserve">  If a Director recommends more than one organization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receive a donation, each will receive a prorate portion of each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annual</w:t>
      </w:r>
      <w:proofErr w:type="gramEnd"/>
      <w:r>
        <w:rPr>
          <w:color w:val="333333"/>
        </w:rPr>
        <w:t xml:space="preserve"> installment.  Each annual installment payment will be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   2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divided</w:t>
      </w:r>
      <w:proofErr w:type="gramEnd"/>
      <w:r>
        <w:rPr>
          <w:color w:val="333333"/>
        </w:rPr>
        <w:t xml:space="preserve"> among the recommended organizations in the same proportions as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total donation amount has been allocated among the organizations by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Director.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5.       DONEES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In order to be eligible to receive a donation, a recommended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organization</w:t>
      </w:r>
      <w:proofErr w:type="gramEnd"/>
      <w:r>
        <w:rPr>
          <w:color w:val="333333"/>
        </w:rPr>
        <w:t xml:space="preserve"> must initially, and at the time a donation is to be made,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qualify</w:t>
      </w:r>
      <w:proofErr w:type="gramEnd"/>
      <w:r>
        <w:rPr>
          <w:color w:val="333333"/>
        </w:rPr>
        <w:t xml:space="preserve"> to receive tax deductible donations under the Internal Revenue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Code, and be reviewed and approved by the Nominating Committee of the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Board of Directors of the Company.</w:t>
      </w:r>
      <w:proofErr w:type="gramEnd"/>
      <w:r>
        <w:rPr>
          <w:color w:val="333333"/>
        </w:rPr>
        <w:t xml:space="preserve">  A recommendation will be approved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unless</w:t>
      </w:r>
      <w:proofErr w:type="gramEnd"/>
      <w:r>
        <w:rPr>
          <w:color w:val="333333"/>
        </w:rPr>
        <w:t xml:space="preserve"> it is determined, in the exercise of good faith judgment, that a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donation</w:t>
      </w:r>
      <w:proofErr w:type="gramEnd"/>
      <w:r>
        <w:rPr>
          <w:color w:val="333333"/>
        </w:rPr>
        <w:t xml:space="preserve"> to the organization would be detrimental to the best interests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of</w:t>
      </w:r>
      <w:proofErr w:type="gramEnd"/>
      <w:r>
        <w:rPr>
          <w:color w:val="333333"/>
        </w:rPr>
        <w:t xml:space="preserve"> the Company.  A Director's private foundation is not eligible to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receive</w:t>
      </w:r>
      <w:proofErr w:type="gramEnd"/>
      <w:r>
        <w:rPr>
          <w:color w:val="333333"/>
        </w:rPr>
        <w:t xml:space="preserve"> donations under the Program.  If an organization recommended by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a</w:t>
      </w:r>
      <w:proofErr w:type="gramEnd"/>
      <w:r>
        <w:rPr>
          <w:color w:val="333333"/>
        </w:rPr>
        <w:t xml:space="preserve"> Director ceases to qualify as a </w:t>
      </w:r>
      <w:proofErr w:type="spellStart"/>
      <w:r>
        <w:rPr>
          <w:color w:val="333333"/>
        </w:rPr>
        <w:t>Donee</w:t>
      </w:r>
      <w:proofErr w:type="spellEnd"/>
      <w:r>
        <w:rPr>
          <w:color w:val="333333"/>
        </w:rPr>
        <w:t>, and if the Director does not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submit</w:t>
      </w:r>
      <w:proofErr w:type="gramEnd"/>
      <w:r>
        <w:rPr>
          <w:color w:val="333333"/>
        </w:rPr>
        <w:t xml:space="preserve"> a form to change the recommendation before his or her death, the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amount</w:t>
      </w:r>
      <w:proofErr w:type="gramEnd"/>
      <w:r>
        <w:rPr>
          <w:color w:val="333333"/>
        </w:rPr>
        <w:t xml:space="preserve"> recommended to be donated to the organization will instead be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donated</w:t>
      </w:r>
      <w:proofErr w:type="gramEnd"/>
      <w:r>
        <w:rPr>
          <w:color w:val="333333"/>
        </w:rPr>
        <w:t xml:space="preserve"> to the Director's remaining recommended qualified </w:t>
      </w:r>
      <w:proofErr w:type="spellStart"/>
      <w:r>
        <w:rPr>
          <w:color w:val="333333"/>
        </w:rPr>
        <w:t>Donee</w:t>
      </w:r>
      <w:proofErr w:type="spellEnd"/>
      <w:r>
        <w:rPr>
          <w:color w:val="333333"/>
        </w:rPr>
        <w:t>(s) on a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prorated</w:t>
      </w:r>
      <w:proofErr w:type="gramEnd"/>
      <w:r>
        <w:rPr>
          <w:color w:val="333333"/>
        </w:rPr>
        <w:t xml:space="preserve"> basis.  If none of the recommended organizations qualify, the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donation</w:t>
      </w:r>
      <w:proofErr w:type="gramEnd"/>
      <w:r>
        <w:rPr>
          <w:color w:val="333333"/>
        </w:rPr>
        <w:t xml:space="preserve"> will be made to the organization(s) selected by the Company.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6.       VESTING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The amount of the donation made on a Director's behalf will be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determined</w:t>
      </w:r>
      <w:proofErr w:type="gramEnd"/>
      <w:r>
        <w:rPr>
          <w:color w:val="333333"/>
        </w:rPr>
        <w:t xml:space="preserve"> based on the Directors' months of Board service, in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accordance</w:t>
      </w:r>
      <w:proofErr w:type="gramEnd"/>
      <w:r>
        <w:rPr>
          <w:color w:val="333333"/>
        </w:rPr>
        <w:t xml:space="preserve"> with the following vesting schedule: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Months of Service                 Donation Amount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-----------------                 ---------------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Less than 12                     $      0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12-23                     100,000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24-35                     200,000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36-47                     300,000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48-59                     400,000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60 or more                       500,000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Notwithstanding this vesting schedule, a Director will be entitled to a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donation</w:t>
      </w:r>
      <w:proofErr w:type="gramEnd"/>
      <w:r>
        <w:rPr>
          <w:color w:val="333333"/>
        </w:rPr>
        <w:t xml:space="preserve"> amount of $500,000 in the event (a) he or she dies or becomes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disabled</w:t>
      </w:r>
      <w:proofErr w:type="gramEnd"/>
      <w:r>
        <w:rPr>
          <w:color w:val="333333"/>
        </w:rPr>
        <w:t xml:space="preserve"> while serving as a Director, (b) if not an employee of the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Company, he or she retires at the recommended retirement age for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non-employee</w:t>
      </w:r>
      <w:proofErr w:type="gramEnd"/>
      <w:r>
        <w:rPr>
          <w:color w:val="333333"/>
        </w:rPr>
        <w:t xml:space="preserve"> directors, or (c) if an employee of the Company, he or she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retires</w:t>
      </w:r>
      <w:proofErr w:type="gramEnd"/>
      <w:r>
        <w:rPr>
          <w:color w:val="333333"/>
        </w:rPr>
        <w:t xml:space="preserve"> on or after his or her normal retirement date.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   3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For persons who were serving as Directors as of January 1, 1995, Board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service</w:t>
      </w:r>
      <w:proofErr w:type="gramEnd"/>
      <w:r>
        <w:rPr>
          <w:color w:val="333333"/>
        </w:rPr>
        <w:t xml:space="preserve"> prior to that date will count as vesting service.  If a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Director recommends more than one organization to receive aggregate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donations</w:t>
      </w:r>
      <w:proofErr w:type="gramEnd"/>
      <w:r>
        <w:rPr>
          <w:color w:val="333333"/>
        </w:rPr>
        <w:t xml:space="preserve"> of $500,000, and if the applicable vested donation amount is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less</w:t>
      </w:r>
      <w:proofErr w:type="gramEnd"/>
      <w:r>
        <w:rPr>
          <w:color w:val="333333"/>
        </w:rPr>
        <w:t xml:space="preserve"> than $500,000, the actual donation amount will be divided among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those</w:t>
      </w:r>
      <w:proofErr w:type="gramEnd"/>
      <w:r>
        <w:rPr>
          <w:color w:val="333333"/>
        </w:rPr>
        <w:t xml:space="preserve"> organizations in the same proportions as the total donation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amount</w:t>
      </w:r>
      <w:proofErr w:type="gramEnd"/>
      <w:r>
        <w:rPr>
          <w:color w:val="333333"/>
        </w:rPr>
        <w:t xml:space="preserve"> has been allocated among the organizations by the Director.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7.       FUNDING AND PROGRAM ASSETS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The Company may fund the Program or it may choose not to fund the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Program.</w:t>
      </w:r>
      <w:proofErr w:type="gramEnd"/>
      <w:r>
        <w:rPr>
          <w:color w:val="333333"/>
        </w:rPr>
        <w:t xml:space="preserve">  If the Company elects to fund the Program in any manner,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neither</w:t>
      </w:r>
      <w:proofErr w:type="gramEnd"/>
      <w:r>
        <w:rPr>
          <w:color w:val="333333"/>
        </w:rPr>
        <w:t xml:space="preserve"> the Directors nor their recommended </w:t>
      </w:r>
      <w:proofErr w:type="spellStart"/>
      <w:r>
        <w:rPr>
          <w:color w:val="333333"/>
        </w:rPr>
        <w:t>Donee</w:t>
      </w:r>
      <w:proofErr w:type="spellEnd"/>
      <w:r>
        <w:rPr>
          <w:color w:val="333333"/>
        </w:rPr>
        <w:t>(s) shall have any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rights</w:t>
      </w:r>
      <w:proofErr w:type="gramEnd"/>
      <w:r>
        <w:rPr>
          <w:color w:val="333333"/>
        </w:rPr>
        <w:t xml:space="preserve"> or interests in any assets of the Company identified for such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purpose</w:t>
      </w:r>
      <w:proofErr w:type="gramEnd"/>
      <w:r>
        <w:rPr>
          <w:color w:val="333333"/>
        </w:rPr>
        <w:t>.  Nothing contained in the Program shall create, or be deemed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create, a trust, actual or constructive, for the benefit of a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Director or any </w:t>
      </w:r>
      <w:proofErr w:type="spellStart"/>
      <w:r>
        <w:rPr>
          <w:color w:val="333333"/>
        </w:rPr>
        <w:t>Donee</w:t>
      </w:r>
      <w:proofErr w:type="spellEnd"/>
      <w:r>
        <w:rPr>
          <w:color w:val="333333"/>
        </w:rPr>
        <w:t xml:space="preserve"> recommended by a Director to receive a donation,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or</w:t>
      </w:r>
      <w:proofErr w:type="gramEnd"/>
      <w:r>
        <w:rPr>
          <w:color w:val="333333"/>
        </w:rPr>
        <w:t xml:space="preserve"> shall give, or be deemed to give, any Director or recommended </w:t>
      </w:r>
      <w:proofErr w:type="spellStart"/>
      <w:r>
        <w:rPr>
          <w:color w:val="333333"/>
        </w:rPr>
        <w:t>Donee</w:t>
      </w:r>
      <w:proofErr w:type="spellEnd"/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any</w:t>
      </w:r>
      <w:proofErr w:type="gramEnd"/>
      <w:r>
        <w:rPr>
          <w:color w:val="333333"/>
        </w:rPr>
        <w:t xml:space="preserve"> interest in any assets of the Program or the Company.  If the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Company elects to fund the Program through life insurance policies, a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participating</w:t>
      </w:r>
      <w:proofErr w:type="gramEnd"/>
      <w:r>
        <w:rPr>
          <w:color w:val="333333"/>
        </w:rPr>
        <w:t xml:space="preserve"> Director agrees to cooperate and fulfill the enrollment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requirements</w:t>
      </w:r>
      <w:proofErr w:type="gramEnd"/>
      <w:r>
        <w:rPr>
          <w:color w:val="333333"/>
        </w:rPr>
        <w:t xml:space="preserve"> necessary to obtain insurance on his or her life.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8.       AMENDMENT OR TERMINATION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The Board of Directors of the Company may, at any time, without the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consent</w:t>
      </w:r>
      <w:proofErr w:type="gramEnd"/>
      <w:r>
        <w:rPr>
          <w:color w:val="333333"/>
        </w:rPr>
        <w:t xml:space="preserve"> of the Directors participating in the Program, amend, suspend,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or</w:t>
      </w:r>
      <w:proofErr w:type="gramEnd"/>
      <w:r>
        <w:rPr>
          <w:color w:val="333333"/>
        </w:rPr>
        <w:t xml:space="preserve"> terminate the Program.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9.       CHANGE OF OWNERSHIP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Notwithstanding any contrary provisions in Section 7 or Section 8, if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there</w:t>
      </w:r>
      <w:proofErr w:type="gramEnd"/>
      <w:r>
        <w:rPr>
          <w:color w:val="333333"/>
        </w:rPr>
        <w:t xml:space="preserve"> is a Change of Ownership of the Company, all participants serving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as</w:t>
      </w:r>
      <w:proofErr w:type="gramEnd"/>
      <w:r>
        <w:rPr>
          <w:color w:val="333333"/>
        </w:rPr>
        <w:t xml:space="preserve"> Directors at the time of the Change of Ownership shall immediately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become</w:t>
      </w:r>
      <w:proofErr w:type="gramEnd"/>
      <w:r>
        <w:rPr>
          <w:color w:val="333333"/>
        </w:rPr>
        <w:t xml:space="preserve"> vested in the Program, and the Program shall thereafter be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irrevocable</w:t>
      </w:r>
      <w:proofErr w:type="gramEnd"/>
      <w:r>
        <w:rPr>
          <w:color w:val="333333"/>
        </w:rPr>
        <w:t xml:space="preserve"> with respect to all participants in the Program at the time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of</w:t>
      </w:r>
      <w:proofErr w:type="gramEnd"/>
      <w:r>
        <w:rPr>
          <w:color w:val="333333"/>
        </w:rPr>
        <w:t xml:space="preserve"> the Change of Ownership.  In addition, the Company shall immediately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create</w:t>
      </w:r>
      <w:proofErr w:type="gramEnd"/>
      <w:r>
        <w:rPr>
          <w:color w:val="333333"/>
        </w:rPr>
        <w:t xml:space="preserve"> an irrevocable trust to make the anticipated Program donations,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shall immediately transfer to the trust sufficient assets (which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may</w:t>
      </w:r>
      <w:proofErr w:type="gramEnd"/>
      <w:r>
        <w:rPr>
          <w:color w:val="333333"/>
        </w:rPr>
        <w:t xml:space="preserve"> include insurance policies) to make all the Program donations in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respect</w:t>
      </w:r>
      <w:proofErr w:type="gramEnd"/>
      <w:r>
        <w:rPr>
          <w:color w:val="333333"/>
        </w:rPr>
        <w:t xml:space="preserve"> to the individuals who were participants immediately before the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of</w:t>
      </w:r>
      <w:proofErr w:type="gramEnd"/>
      <w:r>
        <w:rPr>
          <w:color w:val="333333"/>
        </w:rPr>
        <w:t xml:space="preserve"> Ownership.  For the purpose of the Program, the term "Change of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Ownership" shall have the same meaning as is defined for the term in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9 of the Company's 1988 Employee Stock Plan, or any successor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plan</w:t>
      </w:r>
      <w:proofErr w:type="gramEnd"/>
      <w:r>
        <w:rPr>
          <w:color w:val="333333"/>
        </w:rPr>
        <w:t xml:space="preserve"> thereto.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   4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10.      ADMINISTRATION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The Program shall be administered by the Nominating Committee of the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Board of Directors of the Company.</w:t>
      </w:r>
      <w:proofErr w:type="gramEnd"/>
      <w:r>
        <w:rPr>
          <w:color w:val="333333"/>
        </w:rPr>
        <w:t xml:space="preserve">  The Committee shall have plenary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authority</w:t>
      </w:r>
      <w:proofErr w:type="gramEnd"/>
      <w:r>
        <w:rPr>
          <w:color w:val="333333"/>
        </w:rPr>
        <w:t xml:space="preserve"> in its discretion, but subject to the provisions of the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Program, to prescribe, amend, and rescind rules, regulations and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procedures</w:t>
      </w:r>
      <w:proofErr w:type="gramEnd"/>
      <w:r>
        <w:rPr>
          <w:color w:val="333333"/>
        </w:rPr>
        <w:t xml:space="preserve"> relating to the Program.  The determinations of the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Committee on the foregoing matters shall be conclusive and binding on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all</w:t>
      </w:r>
      <w:proofErr w:type="gramEnd"/>
      <w:r>
        <w:rPr>
          <w:color w:val="333333"/>
        </w:rPr>
        <w:t xml:space="preserve"> interested parties.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11.      GOVERNING LAW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The Program shall be construed and enforced according to the laws of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California,</w:t>
      </w:r>
      <w:proofErr w:type="gramEnd"/>
      <w:r>
        <w:rPr>
          <w:color w:val="333333"/>
        </w:rPr>
        <w:t xml:space="preserve"> and all provisions thereof shall be administered according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the laws of said state.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12.      EFFECTIVE DATE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The Program effective date is January 1, 1995.  The recommendation of a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Director will not be effective until he or she completes the Program</w:t>
      </w:r>
    </w:p>
    <w:p w:rsidR="008B3306" w:rsidRDefault="008B3306" w:rsidP="008B3306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enrollment</w:t>
      </w:r>
      <w:proofErr w:type="gramEnd"/>
      <w:r>
        <w:rPr>
          <w:color w:val="333333"/>
        </w:rPr>
        <w:t xml:space="preserve"> requirements.</w:t>
      </w:r>
    </w:p>
    <w:p w:rsidR="00262424" w:rsidRDefault="008B3306"/>
    <w:sectPr w:rsidR="00262424" w:rsidSect="009D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306"/>
    <w:rsid w:val="001C4F49"/>
    <w:rsid w:val="002A018D"/>
    <w:rsid w:val="008B3306"/>
    <w:rsid w:val="009D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51"/>
  </w:style>
  <w:style w:type="paragraph" w:styleId="Heading2">
    <w:name w:val="heading 2"/>
    <w:basedOn w:val="Normal"/>
    <w:link w:val="Heading2Char"/>
    <w:uiPriority w:val="9"/>
    <w:qFormat/>
    <w:rsid w:val="008B3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3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3306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B330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7996</Characters>
  <Application>Microsoft Office Word</Application>
  <DocSecurity>0</DocSecurity>
  <Lines>66</Lines>
  <Paragraphs>18</Paragraphs>
  <ScaleCrop>false</ScaleCrop>
  <Company>Searchmedia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2011-11-02T06:42:00Z</dcterms:created>
  <dcterms:modified xsi:type="dcterms:W3CDTF">2011-11-02T06:42:00Z</dcterms:modified>
</cp:coreProperties>
</file>