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24" w:rsidRPr="00105E24" w:rsidRDefault="00105E24" w:rsidP="001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 w:rsidRPr="00105E24">
        <w:rPr>
          <w:rFonts w:ascii="Courier New" w:eastAsia="Times New Roman" w:hAnsi="Courier New" w:cs="Courier New"/>
          <w:b/>
          <w:color w:val="333333"/>
          <w:sz w:val="36"/>
          <w:szCs w:val="20"/>
        </w:rPr>
        <w:t>ACCOUNTS RECEIVABLE PURCHASE AGREEMENT</w:t>
      </w:r>
    </w:p>
    <w:p w:rsidR="00105E24" w:rsidRPr="00105E24" w:rsidRDefault="00105E24" w:rsidP="00105E24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105E24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Silicon Valley Group Inc. Receivables Purchase Agreements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[LOGO]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SILICON VALLEY FINANCIAL SERVICES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A Division of Silicon Valley Bank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3003 Tasman Drive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Santa Clara, Ca. 95054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(408) 654-1000 - Fax (408) 980-6410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ACCOUNTS RECEIVABLE PURCHASE AGREEMENT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This Accounts Receivable Purchase Agreement (the "Agreement") is made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this TWELFTH day of JANUARY 1999, by and between Silicon Valley Financial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Services (a division of Silicon Valley Bank) ("Buyer") having a place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business at the address specified above and PERFICIENT, INC., a TEXAS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corporation, ("Seller") having its principal place of business and chief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executive office at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Street Address:          7600-B N. Coth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City:          Austin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County:          Travis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State:          Texas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Zip code:          78731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Phone:          512/306-7337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1.  DEFINITIONS.  When used herein, the following terms shall have the following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meanings.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1.1. "Account Balance" shall mean, on any given day, the gross amount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Purchased Receivables unpaid on that day.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1.2. "Account Debtor" shall have the meaning set forth in the California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Uniform Commercial Code and shall include any person liable on any Purchased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Receivable, including without limitation, any guarantor of the Purchased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Receivable and any issuer of a letter of credit or banker's acceptance.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1.3. "Adjustments" shall mean all discounts, allowances, returns, disputes,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counterclaims, offsets, defenses, rights of recoupment, rights of return,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warranty claims, or short payments, asserted by or on behalf of any Account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Debtor with respect to any Purchased Receivable.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1.4.  "Administrative Fee" shall have the meaning as set forth in Section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3.3 hereof.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1.5.  "Advance" shall have the meaning set forth in Section 2.2 hereof.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1.6.  "Collateral" shall have the meaning set forth in Section 8 hereof.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1.7.  "Collections" shall mean all good funds received  by Buyer from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behalf of an Account Debtor with respect to Purchased Receivables.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1.8 "Compliance Certificate" shall mean a certificate, in a form provided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Buyer to Seller, which contains the certification of the chief financial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officer of Seller that, among other things, the representations and warranties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set forth in this Agreement are true and correct as of the date such certificate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delivered.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1.9.  "Event of Default" shall have the meaning set forth in Section 9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hereof.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1.10.  "Finance Charges" shall have the meaning set forth in Section 3.2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hereof.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1.11. "Invoice Transmittal" shall mean a writing signed by an authorized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representative of Seller which accurately identifies the receivables which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Buyer, at its election, may purchase, and includes for each such receivable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correct amount owed by the Account Debtor, the name and address of the Account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Debtor, the invoice number, the invoice date and the account code.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1.12. "Obligations" shall mean all advances, financial accommodations,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liabilities, obligations, covenants and duties owing, arising, due or payable by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Seller to Buyer of any kind or nature, present or future, arising under or in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connection with this Agreement or under any other document, instrument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agreement, whether or not evidenced by any note, guarantee or other instrument,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whether arising on account or by overdraft, whether direct or indirect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(including those acquired by assignment) absolute or contingent, primary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secondary, due or to become due, now owing or hereafter arising, and however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acquired; including, without limitation, all Advances, Finance Charges,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Administrative Fees, interest, Repurchase Amounts, fees, expenses, professional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fees and attorneys' fees and any other sums chargeable to Seller hereunder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otherwise.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1.13. "Purchased Receivables" shall mean all those accounts, receivables,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chattel paper, instruments, contract rights, documents, general intangibles,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letters of credit, drafts, bankers acceptances, and rights to payment, and all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proceeds thereof (all of the foregoing being referred to as "receivables"),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arising out of the invoices and other agreements identified on or delivered with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Invoice Transmittal delivered by Seller to Buyer which Buyer elects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purchase and for which Buyer makes an Advance.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1.14.  "Refund" shall have the meaning set forth in Section 3.5 hereof.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1.15.  "Reserve" shall have the meaning set forth in Section 2.4 hereof.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1.16.  "Repurchase Amount" shall have the meaning set forth in Section 4.2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hereof.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1.17.  "Reconciliation Date" shall mean the last calendar day of each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Reconciliation Period.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1.18.  "Reconciliation Period" shall mean each calendar month of every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year.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 PURCHASE AND SALE OF RECEIVABLES.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2.1. OFFER TO SELL RECEIVABLES. During the term hereof, and provided that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there does not then exist any Event of Default or any event that with notice,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lapse of time or otherwise would constitute an Event of Default, Seller may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request that Buyer purchase receivables and Buyer may, in its sole discretion,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elect to purchase receivables. Seller shall deliver to Buyer an Invoice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Transmittal with respect to any receivable for which a request for purchase 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made. An authorized representative of Seller shall sign each Invoice Transmittal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delivered to Buyer. Buyer shall be entitled to rely on all the information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provided by Seller to Buyer on or with the Invoice Transmittal and to rely 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signature on any Invoice Transmittal as an authorized signature of Seller.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2.2. ACCEPTANCE OF RECEIVABLES. Buyer shall have no obligation to purchase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receivable listed on an Invoice Transmittal. Buyer may exercise its sole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discretion in approving the credit of each Account Debtor before buying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receivable. Upon acceptance by Buyer of all or any of the receivables described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any Invoice Transmittal, Buyer shall pay to Seller 80 (%) percent of the face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amount of each receivable Buyer desires to purchase. Such payment shall be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"Advance" with respect to such receivable. Buyer may, from time to time, in its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sole discretion, change the percentage of the Advance. Upon Buyer's acceptance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receivable and payment to Seller of the Advance, the receivable shall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become a "Purchased Receivable." It shall be a condition to each Advance that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(i) all of the representations and warranties set forth in Section 6 of this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be true and correct on and as of the date of the related Invoice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Transmittal and on and as of the date of such Advance as though made at and as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each such date, and (ii) no Event of Default or any event or condition that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notice, lapse of time or otherwise would constitute an Event of Default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have occurred and be continuing, or would result from such Advance.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Notwithstanding the foregoing, in no event shall the aggregate amount of all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Purchased Receivables outstanding at any time exceed THREE HUNDRED THOUSAND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NO/100***** Dollars ($300,000.00).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Page 1 of 6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2.3. EFFECTIVENESS OF SALE TO BUYER. Effective upon Buyer's payment of an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Advance, and for and in consideration therefor and in consideration of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covenants of this Agreement, Seller hereby absolutely sells, transfers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assigns to Buyer, all of Seller's right, title and interest in and to each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Purchased Receivable and all monies due or which may become due on or with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respect to such Purchased Receivable. Buyer shall be the absolute owner of each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Purchased Receivable. Buyer shall have, with respect to any goods related to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Purchased Receivable, all the rights and remedies of an unpaid seller under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California Uniform Commercial Code and other applicable law, including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rights of replevin, claim and delivery, reclamation and stoppage in transit.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2.4. ESTABLISHMENT OF A RESERVE. Upon the purchase by Buyer of each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Purchased Receivable, Buyer shall establish a reserve. The reserve shall be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amount by which the face amount of the Purchased Receivable exceeds the Advance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that Purchased Receivable (the "Reserve"); provided, the Reserve with respect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all Purchased Receivables outstanding at any one time shall be an amount not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 than 20 (%) percent of the Account Balance at that time and may be set at a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higher percentage at Buyer's sole discretion. The reserve shall be a book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balance maintained on the records of Buyer and shall not be a segregated fund.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 COLLECTIONS, CHARGES AND REMITTANCES.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3.1. COLLECTIONS. Upon receipt by Buyer of Collections, Buyer shall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promptly credit such Collections to Seller's Account Balance on a daily basis;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provided, that if Seller is in default under this Agreement, Buyer shall apply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Collections to Seller's Obligations hereunder in such order and manner as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Buyer may determine. If an item of collection is not honored or Buyer does not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receive good funds for any reason, the amount shall be included in the Account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Balance as if the Collections had not been received and Finance Charges under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Section 3.2 shall accrue thereon.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3.2. FINANCE CHARGES. On each Reconciliation Date Seller shall pay to Buyer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 finance charge in an amount equal to 1.25 (%) percent per month of the average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daily Account Balance outstanding during the applicable Reconciliation Period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(the "Finance Charges"). Effective March 1, 1999, Seller shall pay to Buyer a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Finance Charge in an amount equal to 2.25 (%) percent per month of the average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daily Account Balance outstanding during the applicable Reconciliation Period.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Buyer shall deduct the accrued Finance Charges from the Reserve as set forth in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Section 3.5 below.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3.3. ADMINISTRATIVE FEE. On each Reconciliation Date Seller shall pay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Buyer an Administrative Fee equal to .25 (%) percent of the face amount of each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Purchased Receivable first purchased during that Reconciliation Period (the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"Administrative Fee"). Effective March 1, 1999, Seller shall pay to Buyer an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Administrative Fee equal to .75 (%) percent of the face amount of each Purchased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Receivable first purchased during that Reconciliation Period. Buyer shall deduct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Administrative Fee from the Reserve as set forth in Section 3.5 below.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3.4. ACCOUNTING. Buyer shall prepare and send to Seller after the close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business for each Reconciliation Period, an accounting of the transactions for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Reconciliation Period, including the amount of all Purchased Receivables,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Collections, Adjustments, Finance Charges, and the Administrative Fee.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accounting shall be deemed correct and conclusive unless Seller makes written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objection to Buyer within thirty (30) days after the Buyer mails the accounting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Seller.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3.5. REFUND TO SELLER. Provided that there does not then exist an Event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Default or any event or condition that with notice, lapse of time or otherwise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would constitute an Event of Default, Buyer shall refund to Seller by check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after the Reconciliation Date, the amount, if any, which Buyer owes to Seller at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end of the Reconciliation Period according to the accounting prepared by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Buyer for that Reconciliation Period (the "Refund"). The Refund shall be an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amount equal to: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(A) (1) The Reserve as of the beginning of that Reconciliation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Period, PLUS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(2) the Reserve created for each Purchased Receivable purchased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during that Reconciliation Period, MINUS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(B) The total for that Reconciliation Period of: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(1) the Administrative Fee;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(2) Finance Charges;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(3) Adjustments;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(4) Repurchase Amounts, to the extent Buyer has agreed to accept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payment thereof by deduction from the Refund;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(5) the Reserve for the Account Balance as of the first day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the following Reconciliation Period in the minimum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percentage set forth in Section 2.4 hereof;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(6) all amounts due, including professional fees and expenses, as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set forth in Section 12 for which oral or written demand has been made by Buyer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Seller during that Reconciliation Period to the extent Buyer has agreed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accept payment thereof by deduction from the Refund.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the event the formula set forth in this Section 3.5 results in an amount due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Buyer from Seller, Seller shall make such payment in the same manner as set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forth in Section 4.3 hereof for repurchases. If the formula set forth in this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Section 3.5 results in an amount due to Seller from Buyer, Buyer shall make such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payment by check, subject to Buyer's rights under Section 4.3 and Buyer's rights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offset and recoupment.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4. RECOURSE AND REPURCHASE OBLIGATIONS.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4.1. RECOURSE. Buyer's acquisition of Purchased Receivables from Seller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with full recourse against Seller. In the event the Obligations exceed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the amount of Purchased Receivables and Collateral, Seller shall be liable for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deficiency.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4.2. SELLER'S AGREEMENT TO REPURCHASE. If Buyers demands, Seller will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repurchase any Purchased Receivable from Buyer for the full face amount or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unpaid portion. Buyer may require Seller to repurchase a Purchased Receivable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if: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(A) which remains unpaid ninety (90) calendar days after the invoice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date;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(B) which is owed by any Account Debtor who has filed, or has had filed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against it, any bankruptcy case, assignment for the benefit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creditors, receivership, or insolvency proceeding or who has become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insolvent (as defined in the United States Bankruptcy Code) or who 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generally not paying its debts as such debts become due;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(C) with respect to which there has been any breach of warranty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representation set forth in Section 6 hereof or any breach of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covenant contained in this Agreement;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(D) with respect to which the Account Debtor asserts any discount,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allowance, return, dispute, counterclaim, offset, defense, right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recoupment, right of return, warranty claim, or short payment;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together with all reasonable attorneys' and professional fees and expenses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all court costs incurred by Buyer in collecting such Purchased Receivable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and/or enforcing its rights under, or collecting amounts owed by Seller in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connection with, this Agreement (collectively, the "Repurchase Amount").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Page 2 of 6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4.3. SELLER'S PAYMENT OF THE REPURCHASE AMOUNT OR OTHER AMOUNTS DUE BUYER.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When any Repurchase Amount or other amount owing to Buyer becomes due, Buyer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inform Seller of the manner of payment which may be any one or more of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following in Buyer's sole discretion: (a) in cash immediately upon demand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therefor; (b) by delivery of substitute invoices and an Invoice Transmittal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acceptable to Buyer which shall thereupon become Purchased Receivables; (c) by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adjustment to the Reserve pursuant to Section 3.5 hereof; (d) by deduction from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offset against the Refund that would otherwise be due and payable to Seller;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(e) by deduction from or offset against the amount that otherwise would be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forwarded to Seller in respect of any further Advances that may be made by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Buyer; or (f) by any combination of the foregoing as Buyer may from time to time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choose.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4.4. SELLER'S AGREEMENT TO REPURCHASE ALL PURCHASED RECEIVABLES. Upon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after the occurrence of an Event of Default, Seller shall, upon Buyer's demand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(or, in the case of an Event of Default under Section 9(B), immediately without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or demand from Buyer) repurchase all the Purchased Receivables then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outstanding , or such portion thereof as Buyer may demand. Such demand may, at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Buyer's option, include and Seller shall pay to Buyer immediately upon demand,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cash in an amount equal to the Advance with respect to each Purchased Receivable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then outstanding together with all accrued Finance Charges, Adjustments,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Administrative Fees, attorney's and professional fees, court costs and expenses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provided for herein, and any other Obligations. Upon receipt of payment in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full of the Obligations, Buyer shall immediately instruct Account Debtors to pay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Seller directly, and return to Seller any Refund due to Seller. For the purpose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calculating any Refund due under this Section only, the Reconciliation Date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deemed to be the date Buyer receives payment in good funds of all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Obligations as provided in this Section 4.4.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5. POWER OF ATTORNEY. Seller does hereby irrevocably appoint Buyer and its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successors and assigns as Seller's true and lawful attorney in fact, and hereby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authorizes Buyer, regardless of whether there has been an Event of Default, (a)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sell, assign, transfer, pledge, compromise, or discharge the whole or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 of the Purchased Receivables; (b) to demand, collect, receive, sue,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give releases to any Account Debtor for the monies due or which may become due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upon or with respect to the Purchased Receivables and to compromise, prosecute,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defend any action, claim, case or proceeding relating to the Purchased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Receivables, including the filing of a claim or the voting of such claims in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bankruptcy case, all in Buyer's name or Seller's name, as Buyer may choose; (c)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prepare, file and sign Seller's name on any notice, claim, assignment,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demand, draft, or notice of or satisfaction of lien or mechanics' lien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similar document with respect to Purchased Receivables; (d) to notify all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Account Debtors with respect to the Purchased Receivables to pay Buyer directly;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(e) to receive, open, and dispose of all mail addressed to Seller for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purpose of collecting the Purchased Receivables; (f) to endorse Seller's name 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checks or other forms of payment on the Purchased Receivables; (g)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execute on behalf of Seller any and all instruments, documents, financing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statements and the like to perfect Buyer's interests in the Purchased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Receivables and Collateral; and (h) to do all acts and things necessary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expedient, in furtherance of any such purposes. If Buyer receives a check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item which is payment for both a Purchased Receivable and another receivable,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funds shall first be applied to the Purchased Receivable and, so long as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there does not exist an Event of Default or an event that with notice, lapse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time or otherwise would constitute an Event of Default, the excess shall be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remitted to Seller. Upon the occurrence and continuation of an Event of Default,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all of the power of attorney rights granted by Seller to Buyer hereunder shall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applicable with respect to all Purchased Receivables and all Collateral.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6. REPRESENTATIONS, WARRANTIES AND COVENANTS.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6.1. RECEIVABLES' WARRANTIES, REPRESENTATIONS AND COVENANTS. To induce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Buyer to buy receivables and to render its services to Seller, and with full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knowledge that the truth and accuracy of the following are being relied upon by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Buyer in determining whether to accept receivables as Purchased Receivables,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Seller represents, warrants, covenants and agrees, with respect to each Invoice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Transmittal delivered to Buyer and each receivable described therein, that: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(A) Seller is the absolute owner of each receivable set forth in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Invoice Transmittal and has full legal right to sell, transfer and assign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such receivables;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(B) The correct amount of each receivable is as set forth in the Invoice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Transmittal and is not in dispute;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(C) The payment of each receivable is not contingent upon the fulfillment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of any obligation or contract, past or future and any and all obligations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required of the Seller have been fulfilled as of the date of the Invoice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Transmittal;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(D) Each receivable set forth on the Invoice Transmittal is based on an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actual sale and delivery of goods and/or services actually rendered, 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presently due and owing to Seller, is not past due or in default, has not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been previously sold, assigned, transferred, or pledged, and is free of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and all liens, security interests and encumbrances other than liens,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security interests or encumbrances in favor of Buyer or any other division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or affiliate of Silicon Valley Bank;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(E) There are no defenses, offsets, or counterclaims against any of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receivables, and no agreement has been made under which the Account Debtor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may claim any deduction or discount, except as otherwise stated in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Invoice Transmittal;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(F) Each Purchased Receivable shall be the property of the Buyer and shall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be collected by Buyer, but if for any reason it should be paid to Seller,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Seller shall promptly notify Buyer of such payment, shall hold any checks,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drafts, or monies so received in trust for the benefit of Buyer, and shall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promptly transfer and deliver the same to the Buyer;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(G) Buyer shall have the right of endorsement, and also the right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require endorsement by Seller, on all payments received in connection with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each Purchased Receivable and any proceeds of Collateral;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(H) Seller, and to Seller's best knowledge, each Account Debtor set forth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in the Invoice Transmittal, are and shall remain solvent as that term 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defined in the United States Bankruptcy Code and the California Uniform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Commercial Code, and no such Account Debtor has filed or had filed against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it a voluntary or involuntary petition for relief under the United States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Bankruptcy Code;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(I) Each Account Debtor named on the Invoice Transmittal will not object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payment for, or the quality or the quantity of the subject matter of,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receivable and is liable for the amount set forth on the Invoice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Transmittal;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(J) Each Account Debtor shall promptly be notified, after acceptance by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Buyer, that the Purchased Receivable has been transferred to and is payable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to Buyer, and Seller shall not take or permit any action to countermand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such notification;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(K) All receivables forwarded to and accepted by Buyer after the date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hereof, and thereby becoming Purchased Receivables, shall comply with each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and every one of the foregoing representations, warranties, covenants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agreements referred to above in this Section 6.1.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6.2. ADDITIONAL WARRANTIES, REPRESENTATIONS AND COVENANTS. In addition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foregoing warranties, representations and covenants, to induce Buyer to buy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receivables and to render its services to Seller, Seller hereby represents,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warrants, covenants and agrees that: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(A) Seller will not assign, transfer, sell, or grant, or permit any lien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or security interest in any Purchased Receivables or Collateral to or in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favor of any other party, without Buyer's prior written consent;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(B) The Seller's name, form of organization, chief executive office,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place where the records concerning all Purchased Receivables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Collateral are kept is set forth at the beginning of this Agreement,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Collateral is located only at the location set forth in the beginning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this Agreement, or, if located at any additional location, as set forth 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 schedule attached to this Agreement, and Seller will give Buyer at least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thirty (30) days prior written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Page 3 of 6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notice if such name, organization, chief executive office or other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locations of Collateral or records concerning Purchased Receivables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Collateral is changed or added and shall execute any documents necessary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to perfect Buyer's interest in the Purchased Receivables and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Collateral;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(C) Seller shall (i) pay all of its normal gross payroll for employees,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all federal and state taxes, as and when due, including without limitation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all payroll and withholding taxes and state sales taxes; (ii) deliver at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any time and from time to time at Buyer's request, evidence satisfactory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Buyer that all such amounts have been paid to the proper taxing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authorities; and (iii) if requested by Buyer, pay its payroll and related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taxes through a bank or an independent payroll service acceptable to Buyer.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(D) Seller has not, as of the time Seller delivers to Buyer an Invoice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Transmittal, or as of the time Seller accepts any Advance from Buyer, filed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 voluntary petition for relief under the United States Bankruptcy Code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had filed against it an involuntary petition for relief;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(E) If Seller owns, holds or has any interest in, any copyrights (whether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registered, or unregistered), patents or trademarks, and licenses of any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foregoing, such interest has been disclosed to Buyer and 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specifically listed and identified on a schedule to this Agreement,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Seller shall immediately notify Buyer if Seller hereafter obtains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interest in any additional copyrights, patents, trademarks or licenses that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are significant in value or are material to the conduct of its business;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(F) Seller shall provide Buyer with a Compliance Certificate (i) on a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quarterly basis to be received by Buyer no later than the fifth calendar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day following each calendar quarter, and; (ii) on a more frequent or other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basis if and as requested by Buyer.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7. ADJUSTMENTS. In the event of a breach of any of the representations,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warranties, or covenants set forth in Section 6.1, or in the event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Adjustment or dispute is asserted by any Account Debtor, Seller shall promptly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advise Buyer and shall, subject to the Buyer's approval, resolve such disputes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advise Buyer of any adjustments. Unless the disputed Purchased Receivable 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repurchased by Seller and the full Repurchase Amount is paid, Buyer shall remain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absolute owner of any Purchased Receivable which is subject to Adjustment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repurchase under Section 4.2 hereof, and any rejected, returned, or recovered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personal property, with the right to take possession thereof at any time. If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possession is not taken by Buyer, Seller is to resell it for Buyer's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account at Seller's expense with the proceeds made payable to Buyer. While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Seller retains possession of said returned goods, Seller shall segregate said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goods and mark them "property of Silicon Valley Financial Services."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8. SECURITY INTEREST. To secure the prompt payment and performance to Buyer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of the Obligations, Seller hereby grants to Buyer a continuing lien upon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security interest in all of Seller's now existing or hereafter arising rights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interest in the following , whether now owned or existing or hereafter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created, acquired, or arising, and wherever located (collectively,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"Collateral"):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(A) All accounts, receivables, contract rights, chattel paper, instruments,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documents, investment property, letters of credit, bankers acceptances,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drafts, checks, cash, securities, and general intangibles (including,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without limitation, all claims, causes of action, deposit accounts,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guaranties, rights in and claims under insurance policies (including rights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to premium refunds), rights to tax refunds, copyrights, patents,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trademarks, rights in and under license agreements, and all other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intellectual property);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(B) All inventory, including Seller's rights to any returned or rejected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goods, with respect to which Buyer shall have all the rights of any unpaid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seller, including the rights of replevin, claim and delivery, reclamation,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and stoppage in transit;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(C) All monies, refunds and other amounts due Seller, including, without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limitation, amounts due Seller under this Agreement (including Seller's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right of offset and recoupment);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(D) All equipment, machinery, furniture, furnishings, fixtures, tools,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supplies and motor vehicles;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(E) All farm products, crops, timber, minerals and the like (including oil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and gas);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(F) All accessions to, substitutions for, and replacements of, all of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foregoing;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(G) All books and records pertaining to all of the foregoing;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(H) All proceeds of the foregoing, whether due to voluntary or involuntary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disposition, including insurance proceeds.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Seller is not authorized to sell, assign, transfer or otherwise convey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Collateral without Buyer's prior written consent, except for the sale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finished inventory in the Seller's usual course of business. Seller agrees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sign UCC financing statements, in a form acceptable to Buyer, and any other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instruments and documents requested by Buyer to evidence, perfect, or protect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interests of Buyer in the Collateral. Seller agrees to deliver to Buyer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originals of all instruments, chattel paper and documents evidencing or related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Purchased Receivables and Collateral.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9. DEFAULT. The occurrence of any one or more of the following shall constitute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 Event of Default hereunder.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(A) Seller fails to pay any amount owed to Buyer as and when due;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(B) There shall be commenced by or against Seller any voluntary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involuntary case under the United States Bankruptcy Code, or any assignment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for the benefit of creditors, or appointment of a receiver or custodian for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any of its assets;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(C) Seller shall become insolvent in that its debts are greater than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fair value of its assets, or Seller is generally not paying its debts as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they become due or is left with unreasonably small capital;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(D) Any involuntary lien, garnishment, attachment or the like is issued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against or attaches to the Purchased Receivables or any Collateral;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(E) Seller shall breach any covenant, agreement, warranty,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representation set forth herein, and the same is not cured to Buyer's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satisfaction within ten (10) days after Buyer has given Seller oral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written notice thereof; provided, that if such breach is incapable of being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cured it shall constitute an immediate default hereunder;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(F) Seller is not in compliance with, or otherwise is in default under,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term of any document, instrument or agreement evidencing a debt, obligation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or liability of any kind or character of Seller, now or hereafter existing,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 favor of Buyer or any division or affiliate of Silicon Valley Bank,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regardless of whether such debt, obligation or liability is direct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indirect, primary or secondary, joint, several or joint and several,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fixed or contingent, together with any and all renewals and extensions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such debts, obligations and liabilities, or any part thereof;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(G) An event of default shall occur under any guaranty executed by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guarantor of the Obligations of Seller to Buyer under this Agreement,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any material provision of any such guaranty shall for any reason cease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be valid or enforceable or any such guaranty shall be repudiated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terminated, including by operation of law;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(H) A default or event of default shall occur under any agreement between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Seller and any creditor of Seller that has entered into a subordination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agreement with Buyer;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(I) Any creditor that has entered into a subordination agreement with Buyer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shall breach any of the terms of or not comply with such subordination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agreement.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10. REMEDIES UPON DEFAULT. Upon the occurrence of an Event of Default, (1)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without implying any obligation to buy receivables, Buyer may cease buying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receivables or extending any financial accommodations to Seller; (2) all or a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portion of the Obligations shall be, at the option of and upon demand by Buyer,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with respect to an Event of Default described in Section 9(B), automatically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without notice or demand, due and payable in full; and (3) Buyer shall have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may exercise all the rights and remedies under this Agreement and under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applicable law, including the rights and remedies of a secured party under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California Uniform Commercial Code, all the power of attorney rights described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Section 5 with respect to all Collateral,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Page 4 of 6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the right to collect, dispose of, sell, lease, use, and realize upon all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Purchased Receivables and all Collateral in any commercial reasonable manner.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Seller and Buyer agree that any notice of sale required to be given to Seller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deemed to be reasonable if given five (5) days prior to the date on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after which the sale may be held. In the event that the Obligations are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accelerated hereunder, Seller shall repurchase all of the Purchased Receivables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set forth in Section 4.4.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11. ACCRUAL OF INTEREST. If any amount owed by Seller hereunder is not paid when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due, including, without limitation, amounts due under Section 3.5, Repurchase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Amounts, amounts due under Section 12, and any other Obligations, such amounts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bear interest at a per annum rate equal to the per annum rate of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Finance Charges until the earlier of (i) payment in good funds or (ii) entry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 final judgment thereof, at which time the principal amount of any money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judgment remaining unsatisfied shall accrue interest at the highest rate allowed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applicable law.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 FEES, COSTS AND EXPENSES; INDEMNIFICATION. THE SELLER WILL PAY TO BUYER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IMMEDIATELY ON DEMAND ALL FEES, COSTS AND EXPENSES (INCLUDING FEES OF ATTORNEYS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PROFESSIONALS AND THEIR COSTS AND EXPENSES ) THAT BUYER INCURS OR MAY IMPOSE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CONNECTION WITH ANY OF THE FOLLOWING: (a) PREPARING, NEGOTIATING,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ADMINISTERING, AND ENFORCING THIS AGREEMENT OR ANY OTHER AGREEMENT EXECUTED IN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CONNECTION WITH THIS AGREEMENT, INCLUDING ANY AMENDMENTS, WAIVERS OR CONSENTS,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(b) ANY LITIGATION OR DISPUTE (WHETHER INSTITUTED BY BUYER, SELLER OR ANY OTHER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PERSON) ABOUT THE PURCHASED RECEIVABLES, THE COLLATERAL, THIS AGREEMENT OR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OTHER AGREEMENT EXECUTED IN CONNECTION WITH THIS AGREEMENT, (c) ENFORCING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RIGHTS AGAINST SELLER OR ANY GUARANTOR, OR ANY ACCOUNT DEBTOR, (d) PROTECTING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ENFORCING ITS INTEREST IN THE PURCHASED RECEIVABLES OR THE COLLATERAL, (e)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COLLECTING THE PURCHASED RECEIVABLES AND THE OBLIGATIONS, AND (f)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REPRESENTATION OF BUYER IN CONNECTION WITH ANY BANKRUPTCY CASE OR INSOLVENCY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PROCEEDING INVOLVING SELLER, ANY PURCHASED RECEIVABLE, THE COLLATERAL,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ACCOUNT DEBTOR, OR ANY GUARANTOR. SELLER SHALL INDEMNIFY AND HOLD BUYER HARMLESS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FROM AND AGAINST ANY AND ALL CLAIMS, ACTIONS, DAMAGES, COSTS, EXPENSES,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LIABILITIES OF ANY NATURE WHATSOEVER ARISING IN CONNECTION WITH ANY OF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FOREGOING.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13. SEVERABILITY, WAIVER, AND CHOICE OF LAW. In the event that any provision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 is deemed invalid by reason of law, this Agreement will be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construed as not containing such provision and the remainder of the Agreement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remain in full force and effect. Buyer retains all of its rights, even if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it makes an Advance after a default. If Buyer waives a default, it may enforce a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later default. Any consent or waiver under, or amendment of, this Agreement must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in writing. Nothing contained herein, or any action taken or not taken by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Buyer at any time, shall be construed at any time to be indicative of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obligation or willingness on the part of Buyer to amend this Agreement or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grant to Seller any waivers or consents. This Agreement has been transmitted by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Seller to Buyer at Buyer's office in the State of California and has been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executed and accepted by Buyer in the State of California.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THIS AGREEMENT IS GOVERNED BY AND INTERPRETED IN ACCORDANCE WITH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INTERNAL LAWS OF THE STATE OF CALIFORNIA.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Notwithstanding the choice of law Buyer and Seller agree that if this agreement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ever deemed to be subject to Texas law, the transaction governed by this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is an "account purchase transaction" as defined in Article 5069-1.14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Vernon's Annotated Texas Statutes and the discount provided in Section 2.2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all fees and charges under the terms of this Agreement are not and shall not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deeemed to be compensation contracted for, charged or received by Buyer for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use, forbearance or detention of money.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14. ACCOUNT COLLECTION SERVICES. Certain Account Debtors may require or prefer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all of Seller's receivables be paid to the same address and/or party,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Seller and Buyer may agree that all receivables with respect to certain Account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Debtors be paid to one party. In such event Buyer and Seller may agree that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Buyer shall collect all receivables whether owned by Seller or Buyer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(provided that there does not then exist an Event of Default or event that with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notice, lapse or time or otherwise would constitute an Event of Default,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subject to Buyer's rights in the Collateral) Buyer agrees to remit to Seller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amount of the receivables collections it receives with respect to receivables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other than Purchased Receivables. It is understood and agreed by Seller that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Section does not impose any affirmative duty on Buyer to do any act other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than to turn over such amounts. All such receivables and collections are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Collateral and in the event of Seller's default hereunder, Buyer shall have no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duty to remit collections of Collateral and may apply such collections to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obligations hereunder and Buyer shall have the rights of a secured party under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California Uniform Commercial Code.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15. NOTICES. All notices shall be given to Buyer and Seller at the addresses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faxes set forth on the first page of this Agreement and shall be deemed to have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been delivered and received: (a) if mailed, three (3) calendar days after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deposited in the United States mail, first class, postage pre-paid, (b) one (1)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calendar day after deposit with an overnight mail or messenger service; or (c)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the same date of confirmed transmission if sent by hand delivery, telecopy,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telefax or telex.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16. ARBITRATION. AT THE REQUEST AT ANY TIME OF EITHER PARTY, ANY CONTROVERSIES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CONCERNING THIS AGREEMENT WILL BE SETTLED BY ARBITRATION IN ACCORDANCE WITH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UNITED STATES ARBITRATION ACT, AND UNDER THE COMMERCIAL ARBITRATION RULES AND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ADMINISTRATION OF THE AMERICAN ARBITRATION ASSOCIATION. THE UNITED STATES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ARBITRATION ACT WILL SUPPLEMENT CALIFORNIA LAW, AS APPROPRIATE, EVEN THOUGH THIS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PROVIDES THAT IT IS OTHERWISE GOVERNED BY CALIFORNIA LAW.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17. TERM AND TERMINATION. The term of this Agreement shall be for one (1) year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from the date hereof, and from year to year thereafter unless terminated in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writing by Buyer or Seller. Seller and Buyer shall each have the right 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terminate this Agreement at any time. Notwithstanding the foregoing, any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termination of this Agreement shall not affect Buyer's security interest in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Collateral and Buyer's ownership of the Purchased Receivables, and this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shall continue to be effective, and Buyer's rights and remedies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hereunder shall survive such termination, until all transactions entered into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Obligations incurred hereunder or in connection herewith have been completed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satisfied in full.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18. TITLES AND SECTION HEADINGS. The titles and section headings used herein are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convenience only and shall not be used in interpreting this Agreement.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Page 5 of 6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19. OTHER AGREEMENTS. The terms and provisions of this Agreement shall not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adversely affect the rights of Buyer or any other division or affiliate of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Silicon Valley Bank under any other document, instrument or agreement. The terms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such other documents, instruments and agreements shall remain in full force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effect notwithstanding the execution of this Agreement. In the event of a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conflict between any provision of this Agreement and any provision of any other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document, instrument or agreement between Seller on the one hand, and Buyer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other division or affiliate of Silicon Valley Bank on the other hand, Buyer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determine in its sole discretion which provision shall apply. Seller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acknowledges specifically that any security agreements, liens and/or security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interests currently securing payment of any obligations of Seller owing to Buyer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or any other division or affiliate of Silicon Valley Bank also secure Seller's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obligations under this Agreement, and are valid and subsisting and are not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adversely affected by execution of this Agreement. Seller further acknowledges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(a) any collateral under other outstanding security agreements or other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documents between Seller and Buyer or any other division or affiliate of Silicon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Valley Bank secures the obligations of Seller under this Agreement and (b) a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default by Seller under this Agreement constitutes a default under other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outstanding agreements between Seller and Buyer or any other division or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affiliate of Silicon Valley Bank.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IN WITNESS WHEREOF, Seller and Buyer have executed this Agreement on the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day and year above written.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SELLER: PERFICIENT, INC.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Bryan Menell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---------------------------------------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Title President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-------------------------------------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BUYER:  SILICON VALLEY FINANCIAL SERVICES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 division of Silicon Valley Bank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Doug Mangum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---------------------------------------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Title Senior Vice President</w:t>
      </w:r>
    </w:p>
    <w:p w:rsidR="00105E24" w:rsidRDefault="00105E24" w:rsidP="00105E24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-------------------------------------</w:t>
      </w:r>
    </w:p>
    <w:p w:rsidR="00262424" w:rsidRDefault="00105E24"/>
    <w:sectPr w:rsidR="00262424" w:rsidSect="0077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5E24"/>
    <w:rsid w:val="00105E24"/>
    <w:rsid w:val="001C4F49"/>
    <w:rsid w:val="002A018D"/>
    <w:rsid w:val="0077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1C"/>
  </w:style>
  <w:style w:type="paragraph" w:styleId="Heading2">
    <w:name w:val="heading 2"/>
    <w:basedOn w:val="Normal"/>
    <w:link w:val="Heading2Char"/>
    <w:uiPriority w:val="9"/>
    <w:qFormat/>
    <w:rsid w:val="00105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E24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5E2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6182</Words>
  <Characters>35240</Characters>
  <Application>Microsoft Office Word</Application>
  <DocSecurity>0</DocSecurity>
  <Lines>293</Lines>
  <Paragraphs>82</Paragraphs>
  <ScaleCrop>false</ScaleCrop>
  <Company>Searchmedia</Company>
  <LinksUpToDate>false</LinksUpToDate>
  <CharactersWithSpaces>41340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2011-10-31T09:36:00Z</dcterms:created>
  <dcterms:modified xsi:type="dcterms:W3CDTF">2011-10-31T09:37:00Z</dcterms:modified>
</cp:coreProperties>
</file>